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D6" w:rsidRPr="00C251F9" w:rsidRDefault="00B246E2" w:rsidP="007A0CEE">
      <w:pPr>
        <w:jc w:val="center"/>
        <w:rPr>
          <w:rFonts w:ascii="Times New Roman" w:eastAsia="標楷體" w:hAnsi="Times New Roman"/>
          <w:b/>
          <w:color w:val="000000"/>
        </w:rPr>
        <w:sectPr w:rsidR="00452ED6" w:rsidRPr="00C251F9" w:rsidSect="004874BD">
          <w:pgSz w:w="23814" w:h="16840" w:orient="landscape" w:code="8"/>
          <w:pgMar w:top="0" w:right="1440" w:bottom="426" w:left="1440" w:header="851" w:footer="992" w:gutter="0"/>
          <w:cols w:space="425"/>
          <w:docGrid w:type="lines" w:linePitch="360"/>
        </w:sectPr>
      </w:pPr>
      <w:proofErr w:type="gramStart"/>
      <w:r>
        <w:rPr>
          <w:rFonts w:ascii="Times New Roman" w:eastAsia="標楷體" w:hAnsi="Times New Roman" w:hint="eastAsia"/>
          <w:b/>
          <w:bCs/>
          <w:color w:val="FF0000"/>
          <w:kern w:val="0"/>
          <w:sz w:val="32"/>
          <w:szCs w:val="32"/>
        </w:rPr>
        <w:t>臺</w:t>
      </w:r>
      <w:proofErr w:type="gramEnd"/>
      <w:r w:rsidR="00452ED6">
        <w:rPr>
          <w:rFonts w:ascii="Times New Roman" w:eastAsia="標楷體" w:hAnsi="Times New Roman" w:hint="eastAsia"/>
          <w:b/>
          <w:bCs/>
          <w:color w:val="FF0000"/>
          <w:kern w:val="0"/>
          <w:sz w:val="32"/>
          <w:szCs w:val="32"/>
        </w:rPr>
        <w:t>南市</w:t>
      </w:r>
      <w:r w:rsidR="00452ED6" w:rsidRPr="00C251F9">
        <w:rPr>
          <w:rFonts w:ascii="Times New Roman" w:eastAsia="標楷體" w:hAnsi="Times New Roman"/>
          <w:b/>
          <w:bCs/>
          <w:color w:val="FF0000"/>
          <w:kern w:val="0"/>
          <w:sz w:val="32"/>
          <w:szCs w:val="32"/>
        </w:rPr>
        <w:t>在地好命善終資源評比</w:t>
      </w:r>
    </w:p>
    <w:p w:rsidR="00452ED6" w:rsidRPr="00C251F9" w:rsidRDefault="00A30004" w:rsidP="00A30004">
      <w:pPr>
        <w:jc w:val="right"/>
        <w:rPr>
          <w:rFonts w:ascii="Times New Roman" w:eastAsia="標楷體" w:hAnsi="Times New Roman"/>
          <w:b/>
          <w:color w:val="000000"/>
        </w:rPr>
        <w:sectPr w:rsidR="00452ED6" w:rsidRPr="00C251F9" w:rsidSect="004874BD">
          <w:type w:val="continuous"/>
          <w:pgSz w:w="23814" w:h="16840" w:orient="landscape" w:code="8"/>
          <w:pgMar w:top="360" w:right="1440" w:bottom="1079" w:left="1440" w:header="851" w:footer="992" w:gutter="0"/>
          <w:cols w:space="425"/>
          <w:docGrid w:type="lines" w:linePitch="360"/>
        </w:sectPr>
      </w:pPr>
      <w:r w:rsidRPr="00A30004">
        <w:rPr>
          <w:rFonts w:ascii="Times New Roman" w:eastAsia="標楷體" w:hAnsi="Times New Roman" w:hint="eastAsia"/>
          <w:b/>
          <w:color w:val="000000"/>
        </w:rPr>
        <w:lastRenderedPageBreak/>
        <w:t>107.5.28</w:t>
      </w:r>
      <w:r w:rsidRPr="00A30004">
        <w:rPr>
          <w:rFonts w:ascii="Times New Roman" w:eastAsia="標楷體" w:hAnsi="Times New Roman" w:hint="eastAsia"/>
          <w:b/>
          <w:color w:val="000000"/>
        </w:rPr>
        <w:t>修正一版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3617"/>
        <w:gridCol w:w="152"/>
        <w:gridCol w:w="821"/>
        <w:gridCol w:w="5867"/>
        <w:gridCol w:w="3329"/>
        <w:gridCol w:w="2449"/>
        <w:gridCol w:w="1840"/>
        <w:gridCol w:w="1053"/>
      </w:tblGrid>
      <w:tr w:rsidR="00452ED6" w:rsidRPr="00C251F9" w:rsidTr="007A0CEE">
        <w:trPr>
          <w:tblHeader/>
          <w:jc w:val="center"/>
        </w:trPr>
        <w:tc>
          <w:tcPr>
            <w:tcW w:w="478" w:type="pct"/>
            <w:shd w:val="clear" w:color="auto" w:fill="FFFFFF"/>
          </w:tcPr>
          <w:p w:rsidR="00452ED6" w:rsidRPr="00C251F9" w:rsidRDefault="00452ED6" w:rsidP="006055F3">
            <w:pPr>
              <w:rPr>
                <w:rFonts w:ascii="Times New Roman" w:eastAsia="標楷體" w:hAnsi="Times New Roman"/>
                <w:b/>
              </w:rPr>
            </w:pPr>
            <w:r w:rsidRPr="00C251F9">
              <w:rPr>
                <w:rFonts w:ascii="Times New Roman" w:eastAsia="標楷體" w:hAnsi="Times New Roman"/>
                <w:b/>
              </w:rPr>
              <w:lastRenderedPageBreak/>
              <w:t>三大指標</w:t>
            </w:r>
            <w:r w:rsidR="007A0CEE">
              <w:rPr>
                <w:rFonts w:ascii="Times New Roman" w:eastAsia="標楷體" w:hAnsi="Times New Roman" w:hint="eastAsia"/>
                <w:b/>
                <w:vertAlign w:val="superscript"/>
              </w:rPr>
              <w:t>a</w:t>
            </w:r>
          </w:p>
        </w:tc>
        <w:tc>
          <w:tcPr>
            <w:tcW w:w="1085" w:type="pct"/>
            <w:gridSpan w:val="3"/>
            <w:shd w:val="clear" w:color="auto" w:fill="FFFFFF"/>
          </w:tcPr>
          <w:p w:rsidR="00452ED6" w:rsidRPr="00C251F9" w:rsidRDefault="00452ED6" w:rsidP="006055F3">
            <w:pPr>
              <w:rPr>
                <w:rFonts w:ascii="Times New Roman" w:eastAsia="標楷體" w:hAnsi="Times New Roman"/>
                <w:b/>
              </w:rPr>
            </w:pPr>
            <w:r w:rsidRPr="00C251F9">
              <w:rPr>
                <w:rFonts w:ascii="Times New Roman" w:eastAsia="標楷體" w:hAnsi="Times New Roman"/>
                <w:b/>
              </w:rPr>
              <w:t>分類</w:t>
            </w:r>
          </w:p>
        </w:tc>
        <w:tc>
          <w:tcPr>
            <w:tcW w:w="1387" w:type="pct"/>
            <w:shd w:val="clear" w:color="auto" w:fill="FFFFFF"/>
          </w:tcPr>
          <w:p w:rsidR="00452ED6" w:rsidRPr="00C251F9" w:rsidRDefault="00452ED6" w:rsidP="006055F3">
            <w:pPr>
              <w:rPr>
                <w:rFonts w:ascii="Times New Roman" w:eastAsia="標楷體" w:hAnsi="Times New Roman"/>
                <w:b/>
              </w:rPr>
            </w:pPr>
            <w:r w:rsidRPr="00C251F9">
              <w:rPr>
                <w:rFonts w:ascii="Times New Roman" w:eastAsia="標楷體" w:hAnsi="Times New Roman"/>
                <w:b/>
              </w:rPr>
              <w:t>細項指標</w:t>
            </w:r>
          </w:p>
        </w:tc>
        <w:tc>
          <w:tcPr>
            <w:tcW w:w="787" w:type="pct"/>
            <w:shd w:val="clear" w:color="auto" w:fill="FFFFFF"/>
          </w:tcPr>
          <w:p w:rsidR="00452ED6" w:rsidRPr="00C251F9" w:rsidRDefault="00452ED6" w:rsidP="006055F3">
            <w:pPr>
              <w:rPr>
                <w:rFonts w:ascii="Times New Roman" w:eastAsia="標楷體" w:hAnsi="Times New Roman"/>
                <w:b/>
              </w:rPr>
            </w:pPr>
            <w:r w:rsidRPr="00C251F9">
              <w:rPr>
                <w:rFonts w:ascii="Times New Roman" w:eastAsia="標楷體" w:hAnsi="Times New Roman"/>
                <w:b/>
              </w:rPr>
              <w:t>評比標準</w:t>
            </w:r>
          </w:p>
        </w:tc>
        <w:tc>
          <w:tcPr>
            <w:tcW w:w="579" w:type="pct"/>
            <w:shd w:val="clear" w:color="auto" w:fill="FFFFFF"/>
          </w:tcPr>
          <w:p w:rsidR="00452ED6" w:rsidRPr="00C251F9" w:rsidRDefault="00B246E2" w:rsidP="006055F3">
            <w:pPr>
              <w:jc w:val="right"/>
              <w:rPr>
                <w:rFonts w:ascii="Times New Roman" w:eastAsia="標楷體" w:hAnsi="Times New Roman"/>
                <w:b/>
              </w:rPr>
            </w:pPr>
            <w:proofErr w:type="gramStart"/>
            <w:r>
              <w:rPr>
                <w:rFonts w:ascii="Times New Roman" w:eastAsia="標楷體" w:hAnsi="Times New Roman" w:hint="eastAsia"/>
                <w:b/>
              </w:rPr>
              <w:t>臺</w:t>
            </w:r>
            <w:proofErr w:type="gramEnd"/>
            <w:r w:rsidR="00452ED6">
              <w:rPr>
                <w:rFonts w:ascii="Times New Roman" w:eastAsia="標楷體" w:hAnsi="Times New Roman" w:hint="eastAsia"/>
                <w:b/>
              </w:rPr>
              <w:t>南市</w:t>
            </w:r>
            <w:r w:rsidR="00452ED6" w:rsidRPr="00C251F9">
              <w:rPr>
                <w:rFonts w:ascii="Times New Roman" w:eastAsia="標楷體" w:hAnsi="Times New Roman"/>
                <w:b/>
              </w:rPr>
              <w:t>數據</w:t>
            </w:r>
          </w:p>
        </w:tc>
        <w:tc>
          <w:tcPr>
            <w:tcW w:w="435" w:type="pct"/>
            <w:shd w:val="clear" w:color="auto" w:fill="FFFFFF"/>
          </w:tcPr>
          <w:p w:rsidR="00452ED6" w:rsidRPr="00C251F9" w:rsidRDefault="00B246E2" w:rsidP="006055F3">
            <w:pPr>
              <w:ind w:right="240"/>
              <w:jc w:val="right"/>
              <w:rPr>
                <w:rFonts w:ascii="Times New Roman" w:eastAsia="標楷體" w:hAnsi="Times New Roman"/>
                <w:b/>
              </w:rPr>
            </w:pPr>
            <w:r>
              <w:rPr>
                <w:rFonts w:ascii="Times New Roman" w:eastAsia="標楷體" w:hAnsi="Times New Roman" w:hint="eastAsia"/>
                <w:b/>
              </w:rPr>
              <w:t>臺</w:t>
            </w:r>
            <w:r w:rsidR="00452ED6">
              <w:rPr>
                <w:rFonts w:ascii="Times New Roman" w:eastAsia="標楷體" w:hAnsi="Times New Roman" w:hint="eastAsia"/>
                <w:b/>
              </w:rPr>
              <w:t>南市</w:t>
            </w:r>
            <w:r w:rsidR="00452ED6" w:rsidRPr="00C251F9">
              <w:rPr>
                <w:rFonts w:ascii="Times New Roman" w:eastAsia="標楷體" w:hAnsi="Times New Roman"/>
                <w:b/>
              </w:rPr>
              <w:t>分數</w:t>
            </w:r>
          </w:p>
        </w:tc>
        <w:tc>
          <w:tcPr>
            <w:tcW w:w="249" w:type="pct"/>
            <w:shd w:val="clear" w:color="auto" w:fill="FFFFFF"/>
          </w:tcPr>
          <w:p w:rsidR="00452ED6" w:rsidRPr="00C251F9" w:rsidRDefault="00452ED6" w:rsidP="006055F3">
            <w:pPr>
              <w:jc w:val="center"/>
              <w:rPr>
                <w:rFonts w:ascii="Times New Roman" w:eastAsia="標楷體" w:hAnsi="Times New Roman"/>
                <w:b/>
              </w:rPr>
            </w:pPr>
            <w:r w:rsidRPr="00C251F9">
              <w:rPr>
                <w:rFonts w:ascii="Times New Roman" w:eastAsia="標楷體" w:hAnsi="Times New Roman"/>
                <w:b/>
              </w:rPr>
              <w:t>小計</w:t>
            </w:r>
          </w:p>
        </w:tc>
      </w:tr>
      <w:tr w:rsidR="00452ED6" w:rsidRPr="00C251F9" w:rsidTr="00D65BC3">
        <w:trPr>
          <w:jc w:val="center"/>
        </w:trPr>
        <w:tc>
          <w:tcPr>
            <w:tcW w:w="478" w:type="pct"/>
            <w:vMerge w:val="restart"/>
            <w:shd w:val="clear" w:color="auto" w:fill="FFFF99"/>
          </w:tcPr>
          <w:p w:rsidR="00452ED6" w:rsidRPr="00C251F9" w:rsidRDefault="00452ED6" w:rsidP="006055F3">
            <w:pPr>
              <w:rPr>
                <w:rFonts w:ascii="Times New Roman" w:eastAsia="標楷體" w:hAnsi="Times New Roman"/>
                <w:b/>
                <w:color w:val="000000"/>
              </w:rPr>
            </w:pPr>
            <w:r w:rsidRPr="00C251F9">
              <w:rPr>
                <w:rFonts w:ascii="Times New Roman" w:eastAsia="標楷體" w:hAnsi="Times New Roman"/>
                <w:b/>
                <w:color w:val="000000"/>
              </w:rPr>
              <w:t>總量的充足性</w:t>
            </w:r>
            <w:r w:rsidRPr="00C251F9">
              <w:rPr>
                <w:rFonts w:ascii="Times New Roman" w:eastAsia="標楷體" w:hAnsi="Times New Roman"/>
                <w:b/>
                <w:color w:val="000000"/>
              </w:rPr>
              <w:t>(Availability)</w:t>
            </w:r>
          </w:p>
          <w:p w:rsidR="00452ED6" w:rsidRPr="00C251F9" w:rsidRDefault="00452ED6" w:rsidP="006055F3">
            <w:pPr>
              <w:rPr>
                <w:rFonts w:ascii="Times New Roman" w:eastAsia="標楷體" w:hAnsi="Times New Roman"/>
                <w:b/>
                <w:color w:val="000000"/>
              </w:rPr>
            </w:pPr>
            <w:r w:rsidRPr="00C251F9">
              <w:rPr>
                <w:rFonts w:ascii="Times New Roman" w:eastAsia="標楷體" w:hAnsi="Times New Roman"/>
                <w:b/>
                <w:color w:val="000000"/>
              </w:rPr>
              <w:t>40</w:t>
            </w:r>
            <w:r w:rsidRPr="00C251F9">
              <w:rPr>
                <w:rFonts w:ascii="Times New Roman" w:eastAsia="標楷體" w:hAnsi="Times New Roman"/>
                <w:b/>
                <w:color w:val="000000"/>
              </w:rPr>
              <w:t>分</w:t>
            </w:r>
          </w:p>
          <w:p w:rsidR="00452ED6" w:rsidRPr="00C251F9" w:rsidRDefault="00452ED6" w:rsidP="006055F3">
            <w:pPr>
              <w:rPr>
                <w:rFonts w:ascii="Times New Roman" w:eastAsia="標楷體" w:hAnsi="Times New Roman"/>
                <w:b/>
                <w:color w:val="000000"/>
              </w:rPr>
            </w:pPr>
          </w:p>
          <w:p w:rsidR="00452ED6" w:rsidRPr="00C251F9" w:rsidRDefault="00452ED6" w:rsidP="006055F3">
            <w:pPr>
              <w:rPr>
                <w:rFonts w:ascii="Times New Roman" w:eastAsia="標楷體" w:hAnsi="Times New Roman"/>
                <w:b/>
                <w:color w:val="000000"/>
              </w:rPr>
            </w:pPr>
          </w:p>
          <w:p w:rsidR="00452ED6" w:rsidRPr="00C251F9" w:rsidRDefault="00452ED6" w:rsidP="006055F3">
            <w:pPr>
              <w:rPr>
                <w:rFonts w:ascii="Times New Roman" w:eastAsia="標楷體" w:hAnsi="Times New Roman"/>
              </w:rPr>
            </w:pPr>
          </w:p>
        </w:tc>
        <w:tc>
          <w:tcPr>
            <w:tcW w:w="891" w:type="pct"/>
            <w:gridSpan w:val="2"/>
            <w:vMerge w:val="restart"/>
            <w:shd w:val="clear" w:color="auto" w:fill="FFFF99"/>
          </w:tcPr>
          <w:p w:rsidR="00452ED6" w:rsidRPr="00C251F9" w:rsidRDefault="00452ED6" w:rsidP="006055F3">
            <w:pPr>
              <w:rPr>
                <w:rFonts w:ascii="Times New Roman" w:eastAsia="標楷體" w:hAnsi="Times New Roman"/>
                <w:b/>
                <w:color w:val="000000"/>
              </w:rPr>
            </w:pPr>
            <w:r w:rsidRPr="00C251F9">
              <w:rPr>
                <w:rFonts w:ascii="Times New Roman" w:eastAsia="標楷體" w:hAnsi="Times New Roman"/>
                <w:b/>
                <w:color w:val="000000"/>
              </w:rPr>
              <w:t>A.</w:t>
            </w:r>
            <w:r w:rsidRPr="00C251F9">
              <w:rPr>
                <w:rFonts w:ascii="Times New Roman" w:eastAsia="標楷體" w:hAnsi="Times New Roman"/>
                <w:b/>
                <w:color w:val="000000"/>
              </w:rPr>
              <w:t>機構式安寧總量是否充足</w:t>
            </w: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452ED6" w:rsidRPr="00C251F9" w:rsidRDefault="00452ED6" w:rsidP="006055F3">
            <w:pPr>
              <w:rPr>
                <w:rFonts w:ascii="Times New Roman" w:eastAsia="標楷體" w:hAnsi="Times New Roman"/>
                <w:color w:val="000000"/>
              </w:rPr>
            </w:pP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A1-A6</w:t>
            </w:r>
            <w:r w:rsidRPr="00C251F9">
              <w:rPr>
                <w:rFonts w:ascii="Times New Roman" w:eastAsia="標楷體" w:hAnsi="Times New Roman"/>
                <w:color w:val="000000"/>
              </w:rPr>
              <w:t>各項指標數據必須小於評比標準值才能得分</w:t>
            </w: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為加分題</w:t>
            </w:r>
            <w:r w:rsidRPr="00C251F9">
              <w:rPr>
                <w:rFonts w:ascii="Times New Roman" w:eastAsia="標楷體" w:hAnsi="Times New Roman"/>
                <w:color w:val="000000"/>
              </w:rPr>
              <w:t>(</w:t>
            </w:r>
            <w:r w:rsidRPr="00C251F9">
              <w:rPr>
                <w:rFonts w:ascii="Times New Roman" w:eastAsia="標楷體" w:hAnsi="Times New Roman"/>
              </w:rPr>
              <w:t xml:space="preserve"> </w:t>
            </w:r>
            <w:r w:rsidRPr="00C251F9">
              <w:rPr>
                <w:rFonts w:ascii="Times New Roman" w:eastAsia="標楷體" w:hAnsi="Times New Roman"/>
                <w:color w:val="000000"/>
              </w:rPr>
              <w:t>103-104</w:t>
            </w:r>
            <w:r w:rsidRPr="00C251F9">
              <w:rPr>
                <w:rFonts w:ascii="Times New Roman" w:eastAsia="標楷體" w:hAnsi="Times New Roman"/>
                <w:color w:val="000000"/>
              </w:rPr>
              <w:t>年有增加者得</w:t>
            </w:r>
            <w:r w:rsidRPr="00C251F9">
              <w:rPr>
                <w:rFonts w:ascii="Times New Roman" w:eastAsia="標楷體" w:hAnsi="Times New Roman"/>
                <w:color w:val="000000"/>
              </w:rPr>
              <w:t>1</w:t>
            </w:r>
            <w:r w:rsidRPr="00C251F9">
              <w:rPr>
                <w:rFonts w:ascii="Times New Roman" w:eastAsia="標楷體" w:hAnsi="Times New Roman"/>
                <w:color w:val="000000"/>
              </w:rPr>
              <w:t>分、減少者扣</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104-105</w:t>
            </w:r>
            <w:r w:rsidRPr="00C251F9">
              <w:rPr>
                <w:rFonts w:ascii="Times New Roman" w:eastAsia="標楷體" w:hAnsi="Times New Roman"/>
                <w:color w:val="000000"/>
              </w:rPr>
              <w:t>年、</w:t>
            </w:r>
            <w:r w:rsidRPr="00C251F9">
              <w:rPr>
                <w:rFonts w:ascii="Times New Roman" w:eastAsia="標楷體" w:hAnsi="Times New Roman"/>
                <w:color w:val="000000"/>
              </w:rPr>
              <w:t>105-106</w:t>
            </w:r>
            <w:r w:rsidRPr="00C251F9">
              <w:rPr>
                <w:rFonts w:ascii="Times New Roman" w:eastAsia="標楷體" w:hAnsi="Times New Roman"/>
                <w:color w:val="000000"/>
              </w:rPr>
              <w:t>年</w:t>
            </w:r>
            <w:r w:rsidRPr="00C251F9">
              <w:rPr>
                <w:rFonts w:ascii="Times New Roman" w:eastAsia="標楷體" w:hAnsi="Times New Roman"/>
                <w:color w:val="000000"/>
              </w:rPr>
              <w:t>6</w:t>
            </w:r>
            <w:r w:rsidRPr="00C251F9">
              <w:rPr>
                <w:rFonts w:ascii="Times New Roman" w:eastAsia="標楷體" w:hAnsi="Times New Roman"/>
                <w:color w:val="000000"/>
              </w:rPr>
              <w:t>月同，最高得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193" w:type="pct"/>
            <w:vMerge w:val="restart"/>
            <w:shd w:val="clear" w:color="auto" w:fill="FFFF99"/>
          </w:tcPr>
          <w:p w:rsidR="00452ED6" w:rsidRPr="00C251F9" w:rsidRDefault="00452ED6" w:rsidP="006055F3">
            <w:pPr>
              <w:rPr>
                <w:rFonts w:ascii="Times New Roman" w:eastAsia="標楷體" w:hAnsi="Times New Roman"/>
                <w:color w:val="000000"/>
                <w:sz w:val="22"/>
              </w:rPr>
            </w:pPr>
            <w:r w:rsidRPr="00C251F9">
              <w:rPr>
                <w:rFonts w:ascii="Times New Roman" w:eastAsia="標楷體" w:hAnsi="Times New Roman"/>
                <w:color w:val="000000"/>
                <w:sz w:val="22"/>
              </w:rPr>
              <w:t>安寧共照</w:t>
            </w: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A1.</w:t>
            </w:r>
            <w:r w:rsidRPr="00C251F9">
              <w:rPr>
                <w:rFonts w:ascii="Times New Roman" w:eastAsia="標楷體" w:hAnsi="Times New Roman"/>
                <w:color w:val="000000"/>
              </w:rPr>
              <w:t>每家共照機構照顧的</w:t>
            </w:r>
            <w:r w:rsidRPr="00C251F9">
              <w:rPr>
                <w:rFonts w:ascii="Times New Roman" w:eastAsia="標楷體" w:hAnsi="Times New Roman"/>
                <w:color w:val="FF0000"/>
              </w:rPr>
              <w:t>老人人口</w:t>
            </w:r>
            <w:r w:rsidR="007A0CEE">
              <w:rPr>
                <w:rFonts w:ascii="Times New Roman" w:eastAsia="標楷體" w:hAnsi="Times New Roman" w:hint="eastAsia"/>
                <w:color w:val="FF0000"/>
                <w:vertAlign w:val="superscript"/>
              </w:rPr>
              <w:t>b</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21,637</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24</w:t>
            </w:r>
            <w:r w:rsidR="002C4B66" w:rsidRPr="002B7DB2">
              <w:rPr>
                <w:rFonts w:ascii="Times New Roman" w:eastAsia="標楷體" w:hAnsi="Times New Roman" w:hint="eastAsia"/>
                <w:b/>
              </w:rPr>
              <w:t>,</w:t>
            </w:r>
            <w:r w:rsidRPr="002B7DB2">
              <w:rPr>
                <w:rFonts w:ascii="Times New Roman" w:eastAsia="標楷體" w:hAnsi="Times New Roman" w:hint="eastAsia"/>
                <w:b/>
              </w:rPr>
              <w:t>158</w:t>
            </w:r>
            <w:r w:rsidRPr="002B7DB2">
              <w:rPr>
                <w:rFonts w:ascii="Times New Roman" w:eastAsia="標楷體" w:hAnsi="Times New Roman"/>
                <w:b/>
              </w:rPr>
              <w:t>人</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0</w:t>
            </w:r>
          </w:p>
        </w:tc>
        <w:tc>
          <w:tcPr>
            <w:tcW w:w="249" w:type="pct"/>
            <w:vMerge w:val="restart"/>
            <w:shd w:val="clear" w:color="auto" w:fill="FFFF99"/>
          </w:tcPr>
          <w:p w:rsidR="00452ED6" w:rsidRPr="00C251F9" w:rsidRDefault="00C762A6" w:rsidP="006055F3">
            <w:pPr>
              <w:jc w:val="center"/>
              <w:rPr>
                <w:rFonts w:ascii="Times New Roman" w:eastAsia="標楷體" w:hAnsi="Times New Roman"/>
                <w:b/>
              </w:rPr>
            </w:pPr>
            <w:r>
              <w:rPr>
                <w:rFonts w:ascii="Times New Roman" w:eastAsia="標楷體" w:hAnsi="Times New Roman" w:hint="eastAsia"/>
                <w:b/>
              </w:rPr>
              <w:t>6</w:t>
            </w:r>
          </w:p>
        </w:tc>
      </w:tr>
      <w:tr w:rsidR="00452ED6" w:rsidRPr="00C251F9" w:rsidTr="00D65BC3">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891" w:type="pct"/>
            <w:gridSpan w:val="2"/>
            <w:vMerge/>
            <w:shd w:val="clear" w:color="auto" w:fill="FFFF99"/>
          </w:tcPr>
          <w:p w:rsidR="00452ED6" w:rsidRPr="00C251F9" w:rsidRDefault="00452ED6" w:rsidP="006055F3">
            <w:pPr>
              <w:rPr>
                <w:rFonts w:ascii="Times New Roman" w:eastAsia="標楷體" w:hAnsi="Times New Roman"/>
                <w:color w:val="000000"/>
              </w:rPr>
            </w:pPr>
          </w:p>
        </w:tc>
        <w:tc>
          <w:tcPr>
            <w:tcW w:w="193" w:type="pct"/>
            <w:vMerge/>
            <w:shd w:val="clear" w:color="auto" w:fill="FFFF99"/>
          </w:tcPr>
          <w:p w:rsidR="00452ED6" w:rsidRPr="00C251F9" w:rsidRDefault="00452ED6" w:rsidP="006055F3">
            <w:pPr>
              <w:rPr>
                <w:rFonts w:ascii="Times New Roman" w:eastAsia="標楷體" w:hAnsi="Times New Roman"/>
                <w:color w:val="000000"/>
                <w:sz w:val="22"/>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A2.</w:t>
            </w:r>
            <w:r w:rsidRPr="00C251F9">
              <w:rPr>
                <w:rFonts w:ascii="Times New Roman" w:eastAsia="標楷體" w:hAnsi="Times New Roman"/>
                <w:color w:val="000000"/>
              </w:rPr>
              <w:t>每家共照機構照顧的</w:t>
            </w:r>
            <w:r w:rsidRPr="00C251F9">
              <w:rPr>
                <w:rFonts w:ascii="Times New Roman" w:eastAsia="標楷體" w:hAnsi="Times New Roman"/>
                <w:color w:val="FF0000"/>
              </w:rPr>
              <w:t>癌症病人</w:t>
            </w:r>
            <w:r w:rsidR="007A0CEE">
              <w:rPr>
                <w:rFonts w:ascii="Times New Roman" w:eastAsia="標楷體" w:hAnsi="Times New Roman" w:hint="eastAsia"/>
                <w:color w:val="FF0000"/>
                <w:vertAlign w:val="superscript"/>
              </w:rPr>
              <w:t>c</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324</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396</w:t>
            </w:r>
            <w:r w:rsidRPr="002B7DB2">
              <w:rPr>
                <w:rFonts w:ascii="Times New Roman" w:eastAsia="標楷體" w:hAnsi="Times New Roman"/>
                <w:b/>
              </w:rPr>
              <w:t>人</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0</w:t>
            </w: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D65BC3">
        <w:trPr>
          <w:trHeight w:val="461"/>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891" w:type="pct"/>
            <w:gridSpan w:val="2"/>
            <w:vMerge/>
            <w:shd w:val="clear" w:color="auto" w:fill="FFFF99"/>
          </w:tcPr>
          <w:p w:rsidR="00452ED6" w:rsidRPr="00C251F9" w:rsidRDefault="00452ED6" w:rsidP="006055F3">
            <w:pPr>
              <w:rPr>
                <w:rFonts w:ascii="Times New Roman" w:eastAsia="標楷體" w:hAnsi="Times New Roman"/>
                <w:color w:val="000000"/>
              </w:rPr>
            </w:pPr>
          </w:p>
        </w:tc>
        <w:tc>
          <w:tcPr>
            <w:tcW w:w="193" w:type="pct"/>
            <w:vMerge/>
            <w:shd w:val="clear" w:color="auto" w:fill="FFFF99"/>
          </w:tcPr>
          <w:p w:rsidR="00452ED6" w:rsidRPr="00C251F9" w:rsidRDefault="00452ED6" w:rsidP="006055F3">
            <w:pPr>
              <w:rPr>
                <w:rFonts w:ascii="Times New Roman" w:eastAsia="標楷體" w:hAnsi="Times New Roman"/>
                <w:color w:val="000000"/>
                <w:sz w:val="22"/>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A3.</w:t>
            </w:r>
            <w:r w:rsidRPr="00C251F9">
              <w:rPr>
                <w:rFonts w:ascii="Times New Roman" w:eastAsia="標楷體" w:hAnsi="Times New Roman"/>
                <w:color w:val="000000"/>
              </w:rPr>
              <w:t>每家共照機構照顧的總人口</w:t>
            </w:r>
            <w:r w:rsidR="007A0CEE">
              <w:rPr>
                <w:rFonts w:ascii="Times New Roman" w:eastAsia="標楷體" w:hAnsi="Times New Roman" w:hint="eastAsia"/>
                <w:color w:val="000000"/>
                <w:vertAlign w:val="superscript"/>
              </w:rPr>
              <w:t>b</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171</w:t>
            </w:r>
            <w:r w:rsidR="002C4B66" w:rsidRPr="002B7DB2">
              <w:rPr>
                <w:rFonts w:ascii="Times New Roman" w:eastAsia="標楷體" w:hAnsi="Times New Roman" w:hint="eastAsia"/>
                <w:b/>
              </w:rPr>
              <w:t>,</w:t>
            </w:r>
            <w:r w:rsidRPr="002B7DB2">
              <w:rPr>
                <w:rFonts w:ascii="Times New Roman" w:eastAsia="標楷體" w:hAnsi="Times New Roman" w:hint="eastAsia"/>
                <w:b/>
              </w:rPr>
              <w:t>479</w:t>
            </w:r>
            <w:r w:rsidRPr="002B7DB2">
              <w:rPr>
                <w:rFonts w:ascii="Times New Roman" w:eastAsia="標楷體" w:hAnsi="Times New Roman"/>
                <w:b/>
              </w:rPr>
              <w:t>人</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0</w:t>
            </w: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D65BC3">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891" w:type="pct"/>
            <w:gridSpan w:val="2"/>
            <w:vMerge/>
            <w:shd w:val="clear" w:color="auto" w:fill="FFFF99"/>
          </w:tcPr>
          <w:p w:rsidR="00452ED6" w:rsidRPr="00C251F9" w:rsidRDefault="00452ED6" w:rsidP="006055F3">
            <w:pPr>
              <w:rPr>
                <w:rFonts w:ascii="Times New Roman" w:eastAsia="標楷體" w:hAnsi="Times New Roman"/>
                <w:color w:val="000000"/>
              </w:rPr>
            </w:pPr>
          </w:p>
        </w:tc>
        <w:tc>
          <w:tcPr>
            <w:tcW w:w="193" w:type="pct"/>
            <w:vMerge w:val="restart"/>
            <w:shd w:val="clear" w:color="auto" w:fill="FFFF99"/>
          </w:tcPr>
          <w:p w:rsidR="00452ED6" w:rsidRPr="00C251F9" w:rsidRDefault="00452ED6"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A4.</w:t>
            </w:r>
            <w:r w:rsidRPr="00C251F9">
              <w:rPr>
                <w:rFonts w:ascii="Times New Roman" w:eastAsia="標楷體" w:hAnsi="Times New Roman"/>
                <w:color w:val="000000"/>
              </w:rPr>
              <w:t>每張安寧床照顧的</w:t>
            </w:r>
            <w:r w:rsidRPr="00C251F9">
              <w:rPr>
                <w:rFonts w:ascii="Times New Roman" w:eastAsia="標楷體" w:hAnsi="Times New Roman"/>
                <w:color w:val="FF0000"/>
              </w:rPr>
              <w:t>老人人口</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4,135</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452ED6" w:rsidRPr="002B7DB2" w:rsidRDefault="00452ED6" w:rsidP="006055F3">
            <w:pPr>
              <w:jc w:val="right"/>
              <w:rPr>
                <w:rFonts w:ascii="Times New Roman" w:eastAsia="標楷體" w:hAnsi="Times New Roman"/>
                <w:b/>
                <w:szCs w:val="24"/>
              </w:rPr>
            </w:pPr>
            <w:r w:rsidRPr="002B7DB2">
              <w:rPr>
                <w:rFonts w:ascii="Times New Roman" w:eastAsia="標楷體" w:hAnsi="Times New Roman" w:hint="eastAsia"/>
                <w:b/>
              </w:rPr>
              <w:t>3</w:t>
            </w:r>
            <w:r w:rsidR="002C4B66" w:rsidRPr="002B7DB2">
              <w:rPr>
                <w:rFonts w:ascii="Times New Roman" w:eastAsia="標楷體" w:hAnsi="Times New Roman" w:hint="eastAsia"/>
                <w:b/>
              </w:rPr>
              <w:t>,</w:t>
            </w:r>
            <w:r w:rsidRPr="002B7DB2">
              <w:rPr>
                <w:rFonts w:ascii="Times New Roman" w:eastAsia="標楷體" w:hAnsi="Times New Roman" w:hint="eastAsia"/>
                <w:b/>
              </w:rPr>
              <w:t>164</w:t>
            </w:r>
            <w:r w:rsidRPr="002B7DB2">
              <w:rPr>
                <w:rFonts w:ascii="Times New Roman" w:eastAsia="標楷體" w:hAnsi="Times New Roman"/>
                <w:b/>
              </w:rPr>
              <w:t xml:space="preserve"> </w:t>
            </w:r>
            <w:r w:rsidRPr="002B7DB2">
              <w:rPr>
                <w:rFonts w:ascii="Times New Roman" w:eastAsia="標楷體" w:hAnsi="Times New Roman"/>
                <w:b/>
              </w:rPr>
              <w:t>人</w:t>
            </w: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2</w:t>
            </w: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D65BC3">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891" w:type="pct"/>
            <w:gridSpan w:val="2"/>
            <w:vMerge/>
            <w:shd w:val="clear" w:color="auto" w:fill="FFFF99"/>
          </w:tcPr>
          <w:p w:rsidR="00452ED6" w:rsidRPr="00C251F9" w:rsidRDefault="00452ED6" w:rsidP="006055F3">
            <w:pPr>
              <w:rPr>
                <w:rFonts w:ascii="Times New Roman" w:eastAsia="標楷體" w:hAnsi="Times New Roman"/>
                <w:color w:val="000000"/>
              </w:rPr>
            </w:pPr>
          </w:p>
        </w:tc>
        <w:tc>
          <w:tcPr>
            <w:tcW w:w="193" w:type="pct"/>
            <w:vMerge/>
            <w:shd w:val="clear" w:color="auto" w:fill="FFFF99"/>
          </w:tcPr>
          <w:p w:rsidR="00452ED6" w:rsidRPr="00C251F9" w:rsidRDefault="00452ED6" w:rsidP="006055F3">
            <w:pPr>
              <w:rPr>
                <w:rFonts w:ascii="Times New Roman" w:eastAsia="標楷體" w:hAnsi="Times New Roman"/>
                <w:color w:val="000000"/>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A5.</w:t>
            </w:r>
            <w:r w:rsidRPr="00C251F9">
              <w:rPr>
                <w:rFonts w:ascii="Times New Roman" w:eastAsia="標楷體" w:hAnsi="Times New Roman"/>
                <w:color w:val="000000"/>
              </w:rPr>
              <w:t>每張安寧床照顧的</w:t>
            </w:r>
            <w:r w:rsidRPr="00C251F9">
              <w:rPr>
                <w:rFonts w:ascii="Times New Roman" w:eastAsia="標楷體" w:hAnsi="Times New Roman"/>
                <w:color w:val="FF0000"/>
              </w:rPr>
              <w:t>癌症病人</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62</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52</w:t>
            </w:r>
            <w:r w:rsidRPr="002B7DB2">
              <w:rPr>
                <w:rFonts w:ascii="Times New Roman" w:eastAsia="標楷體" w:hAnsi="Times New Roman"/>
                <w:b/>
              </w:rPr>
              <w:t>人</w:t>
            </w: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2</w:t>
            </w: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D65BC3">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891" w:type="pct"/>
            <w:gridSpan w:val="2"/>
            <w:vMerge/>
            <w:shd w:val="clear" w:color="auto" w:fill="FFFF99"/>
          </w:tcPr>
          <w:p w:rsidR="00452ED6" w:rsidRPr="00C251F9" w:rsidRDefault="00452ED6" w:rsidP="006055F3">
            <w:pPr>
              <w:rPr>
                <w:rFonts w:ascii="Times New Roman" w:eastAsia="標楷體" w:hAnsi="Times New Roman"/>
                <w:color w:val="000000"/>
              </w:rPr>
            </w:pPr>
          </w:p>
        </w:tc>
        <w:tc>
          <w:tcPr>
            <w:tcW w:w="193" w:type="pct"/>
            <w:vMerge/>
            <w:shd w:val="clear" w:color="auto" w:fill="FFFF99"/>
          </w:tcPr>
          <w:p w:rsidR="00452ED6" w:rsidRPr="00C251F9" w:rsidRDefault="00452ED6" w:rsidP="006055F3">
            <w:pPr>
              <w:rPr>
                <w:rFonts w:ascii="Times New Roman" w:eastAsia="標楷體" w:hAnsi="Times New Roman"/>
                <w:color w:val="000000"/>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A6.</w:t>
            </w:r>
            <w:r w:rsidRPr="00C251F9">
              <w:rPr>
                <w:rFonts w:ascii="Times New Roman" w:eastAsia="標楷體" w:hAnsi="Times New Roman"/>
                <w:color w:val="000000"/>
              </w:rPr>
              <w:t>每張安寧床照顧的總人口</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452ED6" w:rsidRPr="002B7DB2" w:rsidRDefault="00452ED6" w:rsidP="006055F3">
            <w:pPr>
              <w:jc w:val="right"/>
              <w:rPr>
                <w:rFonts w:ascii="Times New Roman" w:eastAsia="標楷體" w:hAnsi="Times New Roman"/>
                <w:b/>
                <w:szCs w:val="24"/>
              </w:rPr>
            </w:pPr>
            <w:r w:rsidRPr="002B7DB2">
              <w:rPr>
                <w:rFonts w:ascii="Times New Roman" w:eastAsia="標楷體" w:hAnsi="Times New Roman" w:hint="eastAsia"/>
                <w:b/>
              </w:rPr>
              <w:t>22</w:t>
            </w:r>
            <w:r w:rsidR="002C4B66" w:rsidRPr="002B7DB2">
              <w:rPr>
                <w:rFonts w:ascii="Times New Roman" w:eastAsia="標楷體" w:hAnsi="Times New Roman" w:hint="eastAsia"/>
                <w:b/>
              </w:rPr>
              <w:t>,</w:t>
            </w:r>
            <w:r w:rsidRPr="002B7DB2">
              <w:rPr>
                <w:rFonts w:ascii="Times New Roman" w:eastAsia="標楷體" w:hAnsi="Times New Roman" w:hint="eastAsia"/>
                <w:b/>
              </w:rPr>
              <w:t>456</w:t>
            </w:r>
            <w:r w:rsidRPr="002B7DB2">
              <w:rPr>
                <w:rFonts w:ascii="Times New Roman" w:eastAsia="標楷體" w:hAnsi="Times New Roman"/>
                <w:b/>
              </w:rPr>
              <w:t xml:space="preserve"> </w:t>
            </w:r>
            <w:r w:rsidRPr="002B7DB2">
              <w:rPr>
                <w:rFonts w:ascii="Times New Roman" w:eastAsia="標楷體" w:hAnsi="Times New Roman"/>
                <w:b/>
              </w:rPr>
              <w:t>人</w:t>
            </w: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1</w:t>
            </w: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D65BC3">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891" w:type="pct"/>
            <w:gridSpan w:val="2"/>
            <w:vMerge/>
            <w:shd w:val="clear" w:color="auto" w:fill="FFFF99"/>
          </w:tcPr>
          <w:p w:rsidR="00452ED6" w:rsidRPr="00C251F9" w:rsidRDefault="00452ED6" w:rsidP="006055F3">
            <w:pPr>
              <w:rPr>
                <w:rFonts w:ascii="Times New Roman" w:eastAsia="標楷體" w:hAnsi="Times New Roman"/>
                <w:color w:val="000000"/>
              </w:rPr>
            </w:pPr>
          </w:p>
        </w:tc>
        <w:tc>
          <w:tcPr>
            <w:tcW w:w="193" w:type="pct"/>
            <w:vMerge/>
            <w:shd w:val="clear" w:color="auto" w:fill="FFFF99"/>
          </w:tcPr>
          <w:p w:rsidR="00452ED6" w:rsidRPr="00C251F9" w:rsidRDefault="00452ED6" w:rsidP="006055F3">
            <w:pPr>
              <w:rPr>
                <w:rFonts w:ascii="Times New Roman" w:eastAsia="標楷體" w:hAnsi="Times New Roman"/>
                <w:color w:val="000000"/>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安寧病床是否有成長</w:t>
            </w:r>
            <w:r w:rsidRPr="00C251F9">
              <w:rPr>
                <w:rFonts w:ascii="Times New Roman" w:eastAsia="標楷體" w:hAnsi="Times New Roman"/>
                <w:color w:val="000000"/>
              </w:rPr>
              <w:t>(</w:t>
            </w:r>
            <w:r w:rsidRPr="00C251F9">
              <w:rPr>
                <w:rFonts w:ascii="Times New Roman" w:eastAsia="標楷體" w:hAnsi="Times New Roman"/>
                <w:color w:val="FF0000"/>
              </w:rPr>
              <w:t>本項為</w:t>
            </w:r>
            <w:proofErr w:type="gramStart"/>
            <w:r w:rsidRPr="00C251F9">
              <w:rPr>
                <w:rFonts w:ascii="Times New Roman" w:eastAsia="標楷體" w:hAnsi="Times New Roman"/>
                <w:color w:val="FF0000"/>
              </w:rPr>
              <w:t>加分題</w:t>
            </w:r>
            <w:proofErr w:type="gramEnd"/>
            <w:r w:rsidRPr="00C251F9">
              <w:rPr>
                <w:rFonts w:ascii="Times New Roman" w:eastAsia="標楷體" w:hAnsi="Times New Roman"/>
                <w:color w:val="00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color w:val="000000"/>
                <w:szCs w:val="24"/>
              </w:rPr>
              <w:t>成長最高加</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分、減少扣</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w:t>
            </w:r>
          </w:p>
        </w:tc>
        <w:tc>
          <w:tcPr>
            <w:tcW w:w="579" w:type="pct"/>
            <w:shd w:val="clear" w:color="auto" w:fill="FFFF99"/>
          </w:tcPr>
          <w:p w:rsidR="00452ED6" w:rsidRPr="002B7DB2" w:rsidRDefault="0008409B" w:rsidP="005B1CE1">
            <w:pPr>
              <w:wordWrap w:val="0"/>
              <w:jc w:val="right"/>
              <w:rPr>
                <w:rFonts w:ascii="Times New Roman" w:eastAsia="標楷體" w:hAnsi="Times New Roman"/>
                <w:b/>
                <w:lang w:eastAsia="zh-MO"/>
              </w:rPr>
            </w:pPr>
            <w:r w:rsidRPr="002B7DB2">
              <w:rPr>
                <w:rFonts w:ascii="Times New Roman" w:eastAsia="標楷體" w:hAnsi="Times New Roman" w:hint="eastAsia"/>
                <w:b/>
                <w:lang w:eastAsia="zh-MO"/>
              </w:rPr>
              <w:t>10</w:t>
            </w:r>
            <w:r w:rsidRPr="002B7DB2">
              <w:rPr>
                <w:rFonts w:ascii="Times New Roman" w:eastAsia="標楷體" w:hAnsi="Times New Roman" w:hint="eastAsia"/>
                <w:b/>
              </w:rPr>
              <w:t>5-106</w:t>
            </w:r>
            <w:r w:rsidR="00452ED6" w:rsidRPr="002B7DB2">
              <w:rPr>
                <w:rFonts w:ascii="Times New Roman" w:eastAsia="標楷體" w:hAnsi="Times New Roman" w:hint="eastAsia"/>
                <w:b/>
                <w:lang w:eastAsia="zh-MO"/>
              </w:rPr>
              <w:t xml:space="preserve"> </w:t>
            </w:r>
            <w:r w:rsidR="00452ED6" w:rsidRPr="002B7DB2">
              <w:rPr>
                <w:rFonts w:ascii="Times New Roman" w:eastAsia="標楷體" w:hAnsi="Times New Roman" w:hint="eastAsia"/>
                <w:b/>
              </w:rPr>
              <w:t>+</w:t>
            </w:r>
            <w:r w:rsidRPr="002B7DB2">
              <w:rPr>
                <w:rFonts w:ascii="Times New Roman" w:eastAsia="標楷體" w:hAnsi="Times New Roman" w:hint="eastAsia"/>
                <w:b/>
              </w:rPr>
              <w:t>4</w:t>
            </w:r>
            <w:r w:rsidR="00452ED6" w:rsidRPr="002B7DB2">
              <w:rPr>
                <w:rFonts w:ascii="Times New Roman" w:eastAsia="標楷體" w:hAnsi="Times New Roman"/>
              </w:rPr>
              <w:t>床</w:t>
            </w:r>
          </w:p>
          <w:p w:rsidR="00452ED6" w:rsidRPr="002B7DB2" w:rsidRDefault="00452ED6" w:rsidP="006055F3">
            <w:pPr>
              <w:wordWrap w:val="0"/>
              <w:jc w:val="right"/>
              <w:rPr>
                <w:rFonts w:ascii="Times New Roman" w:eastAsia="標楷體" w:hAnsi="Times New Roman"/>
                <w:b/>
                <w:szCs w:val="24"/>
                <w:lang w:eastAsia="zh-MO"/>
              </w:rPr>
            </w:pP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lang w:eastAsia="zh-MO"/>
              </w:rPr>
              <w:t>+1</w:t>
            </w: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9C0A6F">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1085" w:type="pct"/>
            <w:gridSpan w:val="3"/>
            <w:vMerge w:val="restart"/>
            <w:shd w:val="clear" w:color="auto" w:fill="FFFF99"/>
          </w:tcPr>
          <w:p w:rsidR="00452ED6" w:rsidRPr="00C251F9" w:rsidRDefault="00452ED6" w:rsidP="006055F3">
            <w:pPr>
              <w:rPr>
                <w:rFonts w:ascii="Times New Roman" w:eastAsia="標楷體" w:hAnsi="Times New Roman"/>
                <w:b/>
                <w:color w:val="000000"/>
              </w:rPr>
            </w:pPr>
            <w:r w:rsidRPr="00C251F9">
              <w:rPr>
                <w:rFonts w:ascii="Times New Roman" w:eastAsia="標楷體" w:hAnsi="Times New Roman"/>
                <w:b/>
                <w:color w:val="000000"/>
              </w:rPr>
              <w:t>B.</w:t>
            </w:r>
            <w:r w:rsidRPr="00C251F9">
              <w:rPr>
                <w:rFonts w:ascii="Times New Roman" w:eastAsia="標楷體" w:hAnsi="Times New Roman"/>
                <w:b/>
                <w:color w:val="000000"/>
              </w:rPr>
              <w:t>居家安寧團隊總量是否充足</w:t>
            </w: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各項指標數據必須低於評比標準值才能得分</w:t>
            </w: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B1.</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老人人口</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14,071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452ED6" w:rsidRPr="002B7DB2" w:rsidRDefault="00452ED6" w:rsidP="006055F3">
            <w:pPr>
              <w:jc w:val="right"/>
              <w:rPr>
                <w:rFonts w:ascii="Times New Roman" w:eastAsia="標楷體" w:hAnsi="Times New Roman"/>
                <w:b/>
                <w:szCs w:val="24"/>
              </w:rPr>
            </w:pPr>
            <w:r w:rsidRPr="002B7DB2">
              <w:rPr>
                <w:rFonts w:ascii="Times New Roman" w:eastAsia="標楷體" w:hAnsi="Times New Roman" w:hint="eastAsia"/>
                <w:b/>
              </w:rPr>
              <w:t>14</w:t>
            </w:r>
            <w:r w:rsidR="002C4B66" w:rsidRPr="002B7DB2">
              <w:rPr>
                <w:rFonts w:ascii="Times New Roman" w:eastAsia="標楷體" w:hAnsi="Times New Roman" w:hint="eastAsia"/>
                <w:b/>
              </w:rPr>
              <w:t>,</w:t>
            </w:r>
            <w:r w:rsidRPr="002B7DB2">
              <w:rPr>
                <w:rFonts w:ascii="Times New Roman" w:eastAsia="標楷體" w:hAnsi="Times New Roman" w:hint="eastAsia"/>
                <w:b/>
              </w:rPr>
              <w:t>763</w:t>
            </w:r>
            <w:r w:rsidRPr="002B7DB2">
              <w:rPr>
                <w:rFonts w:ascii="Times New Roman" w:eastAsia="標楷體" w:hAnsi="Times New Roman"/>
                <w:b/>
              </w:rPr>
              <w:t>人</w:t>
            </w: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0</w:t>
            </w:r>
          </w:p>
        </w:tc>
        <w:tc>
          <w:tcPr>
            <w:tcW w:w="249" w:type="pct"/>
            <w:vMerge w:val="restart"/>
            <w:shd w:val="clear" w:color="auto" w:fill="FFFF99"/>
          </w:tcPr>
          <w:p w:rsidR="00452ED6" w:rsidRPr="00C251F9" w:rsidRDefault="00D65BC3" w:rsidP="006055F3">
            <w:pPr>
              <w:jc w:val="center"/>
              <w:rPr>
                <w:rFonts w:ascii="Times New Roman" w:eastAsia="標楷體" w:hAnsi="Times New Roman"/>
                <w:b/>
              </w:rPr>
            </w:pPr>
            <w:r>
              <w:rPr>
                <w:rFonts w:ascii="Times New Roman" w:eastAsia="標楷體" w:hAnsi="Times New Roman" w:hint="eastAsia"/>
                <w:b/>
              </w:rPr>
              <w:t>0</w:t>
            </w:r>
          </w:p>
        </w:tc>
      </w:tr>
      <w:tr w:rsidR="00452ED6" w:rsidRPr="00C251F9" w:rsidTr="009C0A6F">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1085" w:type="pct"/>
            <w:gridSpan w:val="3"/>
            <w:vMerge/>
            <w:shd w:val="clear" w:color="auto" w:fill="FFFF99"/>
          </w:tcPr>
          <w:p w:rsidR="00452ED6" w:rsidRPr="00C251F9" w:rsidRDefault="00452ED6" w:rsidP="006055F3">
            <w:pPr>
              <w:rPr>
                <w:rFonts w:ascii="Times New Roman" w:eastAsia="標楷體" w:hAnsi="Times New Roman"/>
                <w:color w:val="000000"/>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B2.</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癌症病人</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452ED6" w:rsidRPr="002B7DB2" w:rsidRDefault="002C4B66" w:rsidP="007A0CEE">
            <w:pPr>
              <w:ind w:right="120"/>
              <w:jc w:val="right"/>
              <w:rPr>
                <w:rFonts w:ascii="Times New Roman" w:eastAsia="標楷體" w:hAnsi="Times New Roman"/>
                <w:b/>
                <w:szCs w:val="24"/>
              </w:rPr>
            </w:pPr>
            <w:r w:rsidRPr="002B7DB2">
              <w:rPr>
                <w:rFonts w:ascii="Times New Roman" w:eastAsia="標楷體" w:hAnsi="Times New Roman" w:hint="eastAsia"/>
                <w:b/>
              </w:rPr>
              <w:t>242</w:t>
            </w:r>
            <w:r w:rsidR="00452ED6" w:rsidRPr="002B7DB2">
              <w:rPr>
                <w:rFonts w:ascii="Times New Roman" w:eastAsia="標楷體" w:hAnsi="Times New Roman"/>
                <w:b/>
              </w:rPr>
              <w:t>人</w:t>
            </w: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0</w:t>
            </w: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9C0A6F">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1085" w:type="pct"/>
            <w:gridSpan w:val="3"/>
            <w:vMerge/>
            <w:shd w:val="clear" w:color="auto" w:fill="FFFF99"/>
          </w:tcPr>
          <w:p w:rsidR="00452ED6" w:rsidRPr="00C251F9" w:rsidRDefault="00452ED6" w:rsidP="006055F3">
            <w:pPr>
              <w:rPr>
                <w:rFonts w:ascii="Times New Roman" w:eastAsia="標楷體" w:hAnsi="Times New Roman"/>
                <w:color w:val="000000"/>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B3</w:t>
            </w:r>
            <w:r w:rsidRPr="00C251F9">
              <w:rPr>
                <w:rFonts w:ascii="Times New Roman" w:eastAsia="標楷體" w:hAnsi="Times New Roman"/>
                <w:color w:val="000000"/>
              </w:rPr>
              <w:t>每家居家團隊照顧的總人口</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w:t>
            </w:r>
          </w:p>
          <w:p w:rsidR="00452ED6" w:rsidRPr="00C251F9" w:rsidRDefault="00452ED6" w:rsidP="006055F3">
            <w:pPr>
              <w:rPr>
                <w:rFonts w:ascii="Times New Roman" w:eastAsia="標楷體" w:hAnsi="Times New Roman"/>
                <w:color w:val="000000"/>
              </w:rPr>
            </w:pPr>
          </w:p>
        </w:tc>
        <w:tc>
          <w:tcPr>
            <w:tcW w:w="787" w:type="pct"/>
            <w:shd w:val="clear" w:color="auto" w:fill="FFFF99"/>
          </w:tcPr>
          <w:p w:rsidR="00452ED6" w:rsidRPr="00C251F9" w:rsidRDefault="00452ED6" w:rsidP="006055F3">
            <w:pPr>
              <w:jc w:val="right"/>
              <w:rPr>
                <w:rFonts w:ascii="Times New Roman" w:eastAsia="標楷體" w:hAnsi="Times New Roman"/>
                <w:szCs w:val="24"/>
                <w:lang w:eastAsia="zh-MO"/>
              </w:rPr>
            </w:pPr>
            <w:r w:rsidRPr="00C251F9">
              <w:rPr>
                <w:rFonts w:ascii="Times New Roman" w:eastAsia="標楷體" w:hAnsi="Times New Roman"/>
                <w:szCs w:val="24"/>
              </w:rPr>
              <w:t>103,799</w:t>
            </w:r>
            <w:r w:rsidRPr="00C251F9">
              <w:rPr>
                <w:rFonts w:ascii="Times New Roman" w:eastAsia="標楷體" w:hAnsi="Times New Roman"/>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452ED6" w:rsidRPr="002B7DB2" w:rsidRDefault="00452ED6" w:rsidP="006055F3">
            <w:pPr>
              <w:jc w:val="right"/>
              <w:rPr>
                <w:rFonts w:ascii="Times New Roman" w:eastAsia="標楷體" w:hAnsi="Times New Roman"/>
                <w:b/>
                <w:szCs w:val="24"/>
              </w:rPr>
            </w:pPr>
            <w:r w:rsidRPr="002B7DB2">
              <w:rPr>
                <w:rFonts w:ascii="Times New Roman" w:eastAsia="標楷體" w:hAnsi="Times New Roman"/>
                <w:b/>
              </w:rPr>
              <w:t>1</w:t>
            </w:r>
            <w:r w:rsidR="00D65BC3" w:rsidRPr="002B7DB2">
              <w:rPr>
                <w:rFonts w:ascii="Times New Roman" w:eastAsia="標楷體" w:hAnsi="Times New Roman" w:hint="eastAsia"/>
                <w:b/>
              </w:rPr>
              <w:t>04</w:t>
            </w:r>
            <w:r w:rsidR="002C4B66" w:rsidRPr="002B7DB2">
              <w:rPr>
                <w:rFonts w:ascii="Times New Roman" w:eastAsia="標楷體" w:hAnsi="Times New Roman" w:hint="eastAsia"/>
                <w:b/>
              </w:rPr>
              <w:t>,</w:t>
            </w:r>
            <w:r w:rsidR="00D65BC3" w:rsidRPr="002B7DB2">
              <w:rPr>
                <w:rFonts w:ascii="Times New Roman" w:eastAsia="標楷體" w:hAnsi="Times New Roman" w:hint="eastAsia"/>
                <w:b/>
              </w:rPr>
              <w:t>793</w:t>
            </w:r>
            <w:r w:rsidRPr="002B7DB2">
              <w:rPr>
                <w:rFonts w:ascii="Times New Roman" w:eastAsia="標楷體" w:hAnsi="Times New Roman"/>
                <w:b/>
              </w:rPr>
              <w:t>人</w:t>
            </w:r>
          </w:p>
        </w:tc>
        <w:tc>
          <w:tcPr>
            <w:tcW w:w="435" w:type="pct"/>
            <w:shd w:val="clear" w:color="auto" w:fill="FFFF99"/>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0</w:t>
            </w: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D65BC3">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891" w:type="pct"/>
            <w:gridSpan w:val="2"/>
            <w:vMerge w:val="restart"/>
            <w:shd w:val="clear" w:color="auto" w:fill="FFFF99"/>
          </w:tcPr>
          <w:p w:rsidR="00452ED6" w:rsidRPr="00C251F9" w:rsidRDefault="00452ED6" w:rsidP="006055F3">
            <w:pPr>
              <w:rPr>
                <w:rFonts w:ascii="Times New Roman" w:eastAsia="標楷體" w:hAnsi="Times New Roman"/>
                <w:b/>
                <w:color w:val="000000"/>
                <w:lang w:eastAsia="zh-MO"/>
              </w:rPr>
            </w:pPr>
            <w:r w:rsidRPr="00C251F9">
              <w:rPr>
                <w:rFonts w:ascii="Times New Roman" w:eastAsia="標楷體" w:hAnsi="Times New Roman"/>
                <w:b/>
                <w:color w:val="000000"/>
              </w:rPr>
              <w:t>C.</w:t>
            </w:r>
            <w:r w:rsidRPr="00C251F9">
              <w:rPr>
                <w:rFonts w:ascii="Times New Roman" w:eastAsia="標楷體" w:hAnsi="Times New Roman"/>
                <w:b/>
                <w:color w:val="000000"/>
              </w:rPr>
              <w:t>安寧是否確實提供服務</w:t>
            </w:r>
            <w:r w:rsidRPr="00C251F9">
              <w:rPr>
                <w:rFonts w:ascii="Times New Roman" w:eastAsia="標楷體" w:hAnsi="Times New Roman"/>
                <w:b/>
                <w:color w:val="000000"/>
              </w:rPr>
              <w:t xml:space="preserve">10 </w:t>
            </w:r>
            <w:r w:rsidRPr="00C251F9">
              <w:rPr>
                <w:rFonts w:ascii="Times New Roman" w:eastAsia="標楷體" w:hAnsi="Times New Roman"/>
                <w:b/>
                <w:color w:val="000000"/>
              </w:rPr>
              <w:t>分</w:t>
            </w: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60-69%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50-59%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50%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C2</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50-69%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30-49%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30-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193" w:type="pct"/>
            <w:shd w:val="clear" w:color="auto" w:fill="FFFF99"/>
          </w:tcPr>
          <w:p w:rsidR="00452ED6" w:rsidRPr="00C251F9" w:rsidRDefault="00452ED6" w:rsidP="006055F3">
            <w:pPr>
              <w:rPr>
                <w:rFonts w:ascii="Times New Roman" w:eastAsia="標楷體" w:hAnsi="Times New Roman"/>
                <w:color w:val="000000"/>
                <w:sz w:val="22"/>
              </w:rPr>
            </w:pPr>
            <w:r w:rsidRPr="00C251F9">
              <w:rPr>
                <w:rFonts w:ascii="Times New Roman" w:eastAsia="標楷體" w:hAnsi="Times New Roman"/>
                <w:color w:val="000000"/>
                <w:sz w:val="22"/>
              </w:rPr>
              <w:t>機構式</w:t>
            </w: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安寧</w:t>
            </w:r>
            <w:proofErr w:type="gramStart"/>
            <w:r w:rsidRPr="00C251F9">
              <w:rPr>
                <w:rFonts w:ascii="Times New Roman" w:eastAsia="標楷體" w:hAnsi="Times New Roman"/>
                <w:color w:val="000000"/>
              </w:rPr>
              <w:t>病床占床率</w:t>
            </w:r>
            <w:proofErr w:type="gramEnd"/>
            <w:r w:rsidRPr="007A0CEE">
              <w:rPr>
                <w:rFonts w:ascii="Times New Roman" w:eastAsia="標楷體" w:hAnsi="Times New Roman"/>
                <w:color w:val="000000"/>
                <w:vertAlign w:val="superscript"/>
              </w:rPr>
              <w:t>d</w:t>
            </w:r>
            <w:r w:rsidRPr="00C251F9">
              <w:rPr>
                <w:rFonts w:ascii="Times New Roman" w:eastAsia="標楷體" w:hAnsi="Times New Roman"/>
                <w:color w:val="000000"/>
              </w:rPr>
              <w:t xml:space="preserve"> (5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70.6</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452ED6" w:rsidP="006055F3">
            <w:pPr>
              <w:tabs>
                <w:tab w:val="left" w:pos="1484"/>
                <w:tab w:val="right" w:pos="1628"/>
              </w:tabs>
              <w:rPr>
                <w:rFonts w:ascii="Times New Roman" w:eastAsia="標楷體" w:hAnsi="Times New Roman"/>
                <w:b/>
                <w:szCs w:val="24"/>
              </w:rPr>
            </w:pPr>
            <w:r w:rsidRPr="002B7DB2">
              <w:rPr>
                <w:rFonts w:ascii="Times New Roman" w:eastAsia="標楷體" w:hAnsi="Times New Roman"/>
                <w:b/>
              </w:rPr>
              <w:tab/>
            </w:r>
            <w:r w:rsidR="00D65BC3" w:rsidRPr="002B7DB2">
              <w:rPr>
                <w:rFonts w:ascii="Times New Roman" w:eastAsia="標楷體" w:hAnsi="Times New Roman" w:hint="eastAsia"/>
                <w:b/>
              </w:rPr>
              <w:t>3</w:t>
            </w:r>
          </w:p>
          <w:p w:rsidR="00452ED6" w:rsidRPr="002B7DB2" w:rsidRDefault="00452ED6" w:rsidP="006055F3">
            <w:pPr>
              <w:jc w:val="right"/>
              <w:rPr>
                <w:rFonts w:ascii="Times New Roman" w:eastAsia="標楷體" w:hAnsi="Times New Roman"/>
                <w:b/>
              </w:rPr>
            </w:pPr>
          </w:p>
        </w:tc>
        <w:tc>
          <w:tcPr>
            <w:tcW w:w="249" w:type="pct"/>
            <w:vMerge w:val="restart"/>
            <w:shd w:val="clear" w:color="auto" w:fill="FFFF99"/>
          </w:tcPr>
          <w:p w:rsidR="00452ED6" w:rsidRPr="007A0CEE" w:rsidRDefault="00C762A6" w:rsidP="006055F3">
            <w:pPr>
              <w:jc w:val="center"/>
              <w:rPr>
                <w:rFonts w:ascii="Times New Roman" w:eastAsia="標楷體" w:hAnsi="Times New Roman"/>
                <w:b/>
              </w:rPr>
            </w:pPr>
            <w:r>
              <w:rPr>
                <w:rFonts w:ascii="Times New Roman" w:eastAsia="標楷體" w:hAnsi="Times New Roman" w:hint="eastAsia"/>
                <w:b/>
              </w:rPr>
              <w:t>5</w:t>
            </w:r>
          </w:p>
          <w:p w:rsidR="00452ED6" w:rsidRPr="00C251F9" w:rsidRDefault="00452ED6" w:rsidP="006055F3">
            <w:pPr>
              <w:jc w:val="center"/>
              <w:rPr>
                <w:rFonts w:ascii="Times New Roman" w:eastAsia="標楷體" w:hAnsi="Times New Roman"/>
                <w:b/>
              </w:rPr>
            </w:pPr>
          </w:p>
        </w:tc>
      </w:tr>
      <w:tr w:rsidR="00452ED6" w:rsidRPr="00C251F9" w:rsidTr="00D65BC3">
        <w:trPr>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891" w:type="pct"/>
            <w:gridSpan w:val="2"/>
            <w:vMerge/>
            <w:shd w:val="clear" w:color="auto" w:fill="FFFF99"/>
          </w:tcPr>
          <w:p w:rsidR="00452ED6" w:rsidRPr="00C251F9" w:rsidRDefault="00452ED6" w:rsidP="006055F3">
            <w:pPr>
              <w:rPr>
                <w:rFonts w:ascii="Times New Roman" w:eastAsia="標楷體" w:hAnsi="Times New Roman"/>
                <w:color w:val="000000"/>
              </w:rPr>
            </w:pPr>
          </w:p>
        </w:tc>
        <w:tc>
          <w:tcPr>
            <w:tcW w:w="193" w:type="pct"/>
            <w:shd w:val="clear" w:color="auto" w:fill="FFFF99"/>
          </w:tcPr>
          <w:p w:rsidR="00452ED6" w:rsidRPr="00C251F9" w:rsidRDefault="00452ED6" w:rsidP="006055F3">
            <w:pPr>
              <w:rPr>
                <w:rFonts w:ascii="Times New Roman" w:eastAsia="標楷體" w:hAnsi="Times New Roman"/>
                <w:sz w:val="22"/>
              </w:rPr>
            </w:pPr>
            <w:r w:rsidRPr="00C251F9">
              <w:rPr>
                <w:rFonts w:ascii="Times New Roman" w:eastAsia="標楷體" w:hAnsi="Times New Roman"/>
                <w:color w:val="000000"/>
                <w:sz w:val="22"/>
              </w:rPr>
              <w:t>居家</w:t>
            </w:r>
            <w:r w:rsidRPr="00C251F9">
              <w:rPr>
                <w:rFonts w:ascii="Times New Roman" w:eastAsia="標楷體" w:hAnsi="Times New Roman"/>
                <w:color w:val="000000"/>
                <w:sz w:val="22"/>
              </w:rPr>
              <w:t xml:space="preserve"> </w:t>
            </w:r>
          </w:p>
        </w:tc>
        <w:tc>
          <w:tcPr>
            <w:tcW w:w="1387" w:type="pct"/>
            <w:shd w:val="clear" w:color="auto" w:fill="FFFF99"/>
          </w:tcPr>
          <w:p w:rsidR="00452ED6" w:rsidRPr="00C251F9" w:rsidRDefault="00452ED6" w:rsidP="006055F3">
            <w:pPr>
              <w:rPr>
                <w:rFonts w:ascii="Times New Roman" w:eastAsia="標楷體" w:hAnsi="Times New Roman"/>
                <w:color w:val="000000"/>
                <w:szCs w:val="24"/>
              </w:rPr>
            </w:pPr>
            <w:r w:rsidRPr="00C251F9">
              <w:rPr>
                <w:rFonts w:ascii="Times New Roman" w:eastAsia="標楷體" w:hAnsi="Times New Roman"/>
                <w:color w:val="000000"/>
                <w:szCs w:val="24"/>
              </w:rPr>
              <w:t>C2.</w:t>
            </w:r>
            <w:r w:rsidRPr="00C251F9">
              <w:rPr>
                <w:rFonts w:ascii="Times New Roman" w:eastAsia="標楷體" w:hAnsi="Times New Roman"/>
                <w:color w:val="000000"/>
                <w:szCs w:val="24"/>
              </w:rPr>
              <w:t>安寧居家療護服務辦理情形</w:t>
            </w:r>
            <w:r w:rsidRPr="007A0CEE">
              <w:rPr>
                <w:rFonts w:ascii="Times New Roman" w:eastAsia="標楷體" w:hAnsi="Times New Roman"/>
                <w:color w:val="000000"/>
                <w:szCs w:val="24"/>
                <w:vertAlign w:val="superscript"/>
              </w:rPr>
              <w:t>e</w:t>
            </w:r>
            <w:r w:rsidRPr="00C251F9">
              <w:rPr>
                <w:rFonts w:ascii="Times New Roman" w:eastAsia="標楷體" w:hAnsi="Times New Roman"/>
                <w:color w:val="000000"/>
                <w:szCs w:val="24"/>
              </w:rPr>
              <w:t xml:space="preserve"> (5</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50.0</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2</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9C0A6F">
        <w:trPr>
          <w:trHeight w:val="120"/>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1085" w:type="pct"/>
            <w:gridSpan w:val="3"/>
            <w:vMerge w:val="restart"/>
            <w:shd w:val="clear" w:color="auto" w:fill="FFFF99"/>
          </w:tcPr>
          <w:p w:rsidR="00452ED6" w:rsidRPr="00C251F9" w:rsidRDefault="00452ED6" w:rsidP="006055F3">
            <w:pPr>
              <w:rPr>
                <w:rFonts w:ascii="Times New Roman" w:eastAsia="標楷體" w:hAnsi="Times New Roman"/>
                <w:b/>
                <w:color w:val="000000"/>
                <w:sz w:val="22"/>
              </w:rPr>
            </w:pPr>
            <w:r w:rsidRPr="00C251F9">
              <w:rPr>
                <w:rFonts w:ascii="Times New Roman" w:eastAsia="標楷體" w:hAnsi="Times New Roman"/>
                <w:b/>
                <w:color w:val="000000"/>
                <w:sz w:val="22"/>
              </w:rPr>
              <w:t>D.</w:t>
            </w:r>
            <w:r w:rsidRPr="00C251F9">
              <w:rPr>
                <w:rFonts w:ascii="Times New Roman" w:eastAsia="標楷體" w:hAnsi="Times New Roman"/>
                <w:b/>
                <w:color w:val="000000"/>
                <w:sz w:val="22"/>
              </w:rPr>
              <w:t>安寧團隊的社工或心理師總量是否充足</w:t>
            </w:r>
            <w:r w:rsidRPr="00C251F9">
              <w:rPr>
                <w:rFonts w:ascii="Times New Roman" w:eastAsia="標楷體" w:hAnsi="Times New Roman"/>
                <w:b/>
                <w:color w:val="000000"/>
                <w:sz w:val="22"/>
              </w:rPr>
              <w:t xml:space="preserve"> </w:t>
            </w:r>
          </w:p>
          <w:p w:rsidR="00452ED6" w:rsidRPr="00C251F9" w:rsidRDefault="00452ED6" w:rsidP="006055F3">
            <w:pPr>
              <w:rPr>
                <w:rFonts w:ascii="Times New Roman" w:eastAsia="標楷體" w:hAnsi="Times New Roman"/>
                <w:b/>
                <w:color w:val="000000"/>
                <w:sz w:val="22"/>
              </w:rPr>
            </w:pP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452ED6" w:rsidRPr="00C251F9" w:rsidRDefault="00452ED6" w:rsidP="006055F3">
            <w:pPr>
              <w:rPr>
                <w:rFonts w:ascii="Times New Roman" w:eastAsia="標楷體" w:hAnsi="Times New Roman"/>
                <w:b/>
                <w:color w:val="000000"/>
                <w:sz w:val="22"/>
              </w:rPr>
            </w:pPr>
          </w:p>
          <w:p w:rsidR="00452ED6" w:rsidRPr="00C251F9" w:rsidRDefault="00452ED6" w:rsidP="006055F3">
            <w:pPr>
              <w:rPr>
                <w:rFonts w:ascii="Times New Roman" w:eastAsia="標楷體" w:hAnsi="Times New Roman"/>
                <w:color w:val="000000"/>
                <w:sz w:val="22"/>
              </w:rPr>
            </w:pPr>
            <w:r w:rsidRPr="00C251F9">
              <w:rPr>
                <w:rFonts w:ascii="Times New Roman" w:eastAsia="標楷體" w:hAnsi="Times New Roman"/>
                <w:color w:val="000000"/>
                <w:sz w:val="22"/>
              </w:rPr>
              <w:t xml:space="preserve">D1-D3 </w:t>
            </w:r>
            <w:r w:rsidRPr="00C251F9">
              <w:rPr>
                <w:rFonts w:ascii="Times New Roman" w:eastAsia="標楷體" w:hAnsi="Times New Roman"/>
                <w:color w:val="000000"/>
                <w:sz w:val="22"/>
              </w:rPr>
              <w:t>社工師及心理師加總計算、各項指標數據必須小於評比標準值才能得分</w:t>
            </w: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szCs w:val="24"/>
              </w:rPr>
              <w:t>D1.</w:t>
            </w:r>
            <w:r w:rsidRPr="00C251F9">
              <w:rPr>
                <w:rFonts w:ascii="Times New Roman" w:eastAsia="標楷體" w:hAnsi="Times New Roman"/>
                <w:color w:val="000000"/>
                <w:szCs w:val="24"/>
              </w:rPr>
              <w:t>每位社工師或心理師照顧的老人人口</w:t>
            </w:r>
            <w:r w:rsidRPr="007A0CEE">
              <w:rPr>
                <w:rFonts w:ascii="Times New Roman" w:eastAsia="標楷體" w:hAnsi="Times New Roman"/>
                <w:color w:val="000000"/>
                <w:szCs w:val="24"/>
                <w:vertAlign w:val="superscript"/>
              </w:rPr>
              <w:t>f</w:t>
            </w:r>
            <w:r w:rsidRPr="00C251F9">
              <w:rPr>
                <w:rFonts w:ascii="Times New Roman" w:eastAsia="標楷體" w:hAnsi="Times New Roman"/>
                <w:color w:val="000000"/>
                <w:szCs w:val="24"/>
              </w:rPr>
              <w:t>(2</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2,399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3</w:t>
            </w:r>
            <w:r w:rsidR="00FB67EC" w:rsidRPr="002B7DB2">
              <w:rPr>
                <w:rFonts w:ascii="Times New Roman" w:eastAsia="標楷體" w:hAnsi="Times New Roman" w:hint="eastAsia"/>
                <w:b/>
              </w:rPr>
              <w:t>,</w:t>
            </w:r>
            <w:r w:rsidRPr="002B7DB2">
              <w:rPr>
                <w:rFonts w:ascii="Times New Roman" w:eastAsia="標楷體" w:hAnsi="Times New Roman" w:hint="eastAsia"/>
                <w:b/>
              </w:rPr>
              <w:t>055</w:t>
            </w:r>
            <w:r w:rsidR="00452ED6" w:rsidRPr="002B7DB2">
              <w:rPr>
                <w:rFonts w:ascii="Times New Roman" w:eastAsia="標楷體" w:hAnsi="Times New Roman"/>
                <w:b/>
              </w:rPr>
              <w:t>人</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0</w:t>
            </w:r>
          </w:p>
          <w:p w:rsidR="00452ED6" w:rsidRPr="002B7DB2" w:rsidRDefault="00452ED6" w:rsidP="006055F3">
            <w:pPr>
              <w:jc w:val="right"/>
              <w:rPr>
                <w:rFonts w:ascii="Times New Roman" w:eastAsia="標楷體" w:hAnsi="Times New Roman"/>
                <w:b/>
              </w:rPr>
            </w:pPr>
          </w:p>
        </w:tc>
        <w:tc>
          <w:tcPr>
            <w:tcW w:w="249" w:type="pct"/>
            <w:vMerge w:val="restart"/>
            <w:shd w:val="clear" w:color="auto" w:fill="FFFF99"/>
          </w:tcPr>
          <w:p w:rsidR="00452ED6" w:rsidRPr="007A0CEE" w:rsidRDefault="00D65BC3" w:rsidP="006055F3">
            <w:pPr>
              <w:jc w:val="center"/>
              <w:rPr>
                <w:rFonts w:ascii="Times New Roman" w:eastAsia="標楷體" w:hAnsi="Times New Roman"/>
                <w:b/>
              </w:rPr>
            </w:pPr>
            <w:r>
              <w:rPr>
                <w:rFonts w:ascii="Times New Roman" w:eastAsia="標楷體" w:hAnsi="Times New Roman" w:hint="eastAsia"/>
                <w:b/>
              </w:rPr>
              <w:t>0</w:t>
            </w:r>
          </w:p>
          <w:p w:rsidR="00452ED6" w:rsidRPr="00C251F9" w:rsidRDefault="00452ED6" w:rsidP="006055F3">
            <w:pPr>
              <w:jc w:val="center"/>
              <w:rPr>
                <w:rFonts w:ascii="Times New Roman" w:eastAsia="標楷體" w:hAnsi="Times New Roman"/>
                <w:b/>
              </w:rPr>
            </w:pPr>
          </w:p>
        </w:tc>
      </w:tr>
      <w:tr w:rsidR="00452ED6" w:rsidRPr="00C251F9" w:rsidTr="009C0A6F">
        <w:trPr>
          <w:trHeight w:val="120"/>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1085" w:type="pct"/>
            <w:gridSpan w:val="3"/>
            <w:vMerge/>
            <w:shd w:val="clear" w:color="auto" w:fill="FFFF99"/>
          </w:tcPr>
          <w:p w:rsidR="00452ED6" w:rsidRPr="00C251F9" w:rsidRDefault="00452ED6" w:rsidP="006055F3">
            <w:pPr>
              <w:rPr>
                <w:rFonts w:ascii="Times New Roman" w:eastAsia="標楷體" w:hAnsi="Times New Roman"/>
                <w:b/>
                <w:color w:val="000000"/>
                <w:sz w:val="22"/>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szCs w:val="24"/>
              </w:rPr>
              <w:t>D2.</w:t>
            </w:r>
            <w:r w:rsidRPr="00C251F9">
              <w:rPr>
                <w:rFonts w:ascii="Times New Roman" w:eastAsia="標楷體" w:hAnsi="Times New Roman"/>
                <w:szCs w:val="24"/>
              </w:rPr>
              <w:t>每位社工師或心理師照顧的癌症病人</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FFFF99"/>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36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50</w:t>
            </w:r>
            <w:r w:rsidR="00452ED6" w:rsidRPr="002B7DB2">
              <w:rPr>
                <w:rFonts w:ascii="Times New Roman" w:eastAsia="標楷體" w:hAnsi="Times New Roman"/>
                <w:b/>
              </w:rPr>
              <w:t>人</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0</w:t>
            </w:r>
          </w:p>
          <w:p w:rsidR="00452ED6" w:rsidRPr="002B7DB2" w:rsidRDefault="00452ED6" w:rsidP="006055F3">
            <w:pPr>
              <w:jc w:val="right"/>
              <w:rPr>
                <w:rFonts w:ascii="Times New Roman" w:eastAsia="標楷體" w:hAnsi="Times New Roman"/>
                <w:b/>
              </w:rPr>
            </w:pP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9C0A6F">
        <w:trPr>
          <w:trHeight w:val="120"/>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1085" w:type="pct"/>
            <w:gridSpan w:val="3"/>
            <w:vMerge/>
            <w:shd w:val="clear" w:color="auto" w:fill="FFFF99"/>
          </w:tcPr>
          <w:p w:rsidR="00452ED6" w:rsidRPr="00C251F9" w:rsidRDefault="00452ED6" w:rsidP="006055F3">
            <w:pPr>
              <w:rPr>
                <w:rFonts w:ascii="Times New Roman" w:eastAsia="標楷體" w:hAnsi="Times New Roman"/>
                <w:b/>
                <w:color w:val="000000"/>
                <w:sz w:val="22"/>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szCs w:val="24"/>
              </w:rPr>
              <w:t>D3.</w:t>
            </w:r>
            <w:r w:rsidRPr="00C251F9">
              <w:rPr>
                <w:rFonts w:ascii="Times New Roman" w:eastAsia="標楷體" w:hAnsi="Times New Roman"/>
                <w:color w:val="000000"/>
                <w:szCs w:val="24"/>
              </w:rPr>
              <w:t>每位社工師或心理師照顧的總人口</w:t>
            </w:r>
            <w:r w:rsidRPr="00C251F9">
              <w:rPr>
                <w:rFonts w:ascii="Times New Roman" w:eastAsia="標楷體" w:hAnsi="Times New Roman"/>
                <w:color w:val="000000"/>
                <w:szCs w:val="24"/>
              </w:rPr>
              <w:t>(1</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452ED6" w:rsidRPr="00C251F9" w:rsidRDefault="00452ED6" w:rsidP="006055F3">
            <w:pPr>
              <w:tabs>
                <w:tab w:val="center" w:pos="1556"/>
                <w:tab w:val="right" w:pos="3112"/>
              </w:tabs>
              <w:jc w:val="right"/>
              <w:rPr>
                <w:rFonts w:ascii="Times New Roman" w:eastAsia="標楷體" w:hAnsi="Times New Roman"/>
                <w:szCs w:val="24"/>
              </w:rPr>
            </w:pPr>
            <w:r w:rsidRPr="00C251F9">
              <w:rPr>
                <w:rFonts w:ascii="Times New Roman" w:eastAsia="標楷體" w:hAnsi="Times New Roman"/>
                <w:szCs w:val="24"/>
              </w:rPr>
              <w:t>17,694</w:t>
            </w:r>
            <w:r w:rsidRPr="00C251F9">
              <w:rPr>
                <w:rFonts w:ascii="Times New Roman" w:eastAsia="標楷體" w:hAnsi="Times New Roman"/>
                <w:szCs w:val="24"/>
              </w:rPr>
              <w:tab/>
              <w:t>(</w:t>
            </w:r>
            <w:r w:rsidRPr="00C251F9">
              <w:rPr>
                <w:rFonts w:ascii="Times New Roman" w:eastAsia="標楷體" w:hAnsi="Times New Roman"/>
                <w:szCs w:val="24"/>
              </w:rPr>
              <w:t>全國平均值</w:t>
            </w:r>
            <w:r w:rsidRPr="00C251F9">
              <w:rPr>
                <w:rFonts w:ascii="Times New Roman" w:eastAsia="標楷體" w:hAnsi="Times New Roman"/>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21</w:t>
            </w:r>
            <w:r w:rsidR="00FB67EC" w:rsidRPr="002B7DB2">
              <w:rPr>
                <w:rFonts w:ascii="Times New Roman" w:eastAsia="標楷體" w:hAnsi="Times New Roman" w:hint="eastAsia"/>
                <w:b/>
              </w:rPr>
              <w:t>,</w:t>
            </w:r>
            <w:r w:rsidRPr="002B7DB2">
              <w:rPr>
                <w:rFonts w:ascii="Times New Roman" w:eastAsia="標楷體" w:hAnsi="Times New Roman" w:hint="eastAsia"/>
                <w:b/>
              </w:rPr>
              <w:t>681</w:t>
            </w:r>
            <w:r w:rsidR="00452ED6" w:rsidRPr="002B7DB2">
              <w:rPr>
                <w:rFonts w:ascii="Times New Roman" w:eastAsia="標楷體" w:hAnsi="Times New Roman"/>
                <w:b/>
              </w:rPr>
              <w:t>人</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0</w:t>
            </w:r>
          </w:p>
          <w:p w:rsidR="00452ED6" w:rsidRPr="002B7DB2" w:rsidRDefault="00452ED6" w:rsidP="006055F3">
            <w:pPr>
              <w:jc w:val="right"/>
              <w:rPr>
                <w:rFonts w:ascii="Times New Roman" w:eastAsia="標楷體" w:hAnsi="Times New Roman"/>
                <w:b/>
              </w:rPr>
            </w:pPr>
          </w:p>
        </w:tc>
        <w:tc>
          <w:tcPr>
            <w:tcW w:w="249" w:type="pct"/>
            <w:vMerge/>
            <w:shd w:val="clear" w:color="auto" w:fill="FFFF99"/>
          </w:tcPr>
          <w:p w:rsidR="00452ED6" w:rsidRPr="00C251F9" w:rsidRDefault="00452ED6" w:rsidP="006055F3">
            <w:pPr>
              <w:jc w:val="center"/>
              <w:rPr>
                <w:rFonts w:ascii="Times New Roman" w:eastAsia="標楷體" w:hAnsi="Times New Roman"/>
                <w:b/>
              </w:rPr>
            </w:pPr>
          </w:p>
        </w:tc>
      </w:tr>
      <w:tr w:rsidR="00452ED6" w:rsidRPr="00C251F9" w:rsidTr="009C0A6F">
        <w:trPr>
          <w:trHeight w:val="240"/>
          <w:jc w:val="center"/>
        </w:trPr>
        <w:tc>
          <w:tcPr>
            <w:tcW w:w="478" w:type="pct"/>
            <w:vMerge/>
            <w:shd w:val="clear" w:color="auto" w:fill="FFFF99"/>
          </w:tcPr>
          <w:p w:rsidR="00452ED6" w:rsidRPr="00C251F9" w:rsidRDefault="00452ED6" w:rsidP="006055F3">
            <w:pPr>
              <w:rPr>
                <w:rFonts w:ascii="Times New Roman" w:eastAsia="標楷體" w:hAnsi="Times New Roman"/>
              </w:rPr>
            </w:pPr>
          </w:p>
        </w:tc>
        <w:tc>
          <w:tcPr>
            <w:tcW w:w="1085" w:type="pct"/>
            <w:gridSpan w:val="3"/>
            <w:shd w:val="clear" w:color="auto" w:fill="FFFF99"/>
          </w:tcPr>
          <w:p w:rsidR="00452ED6" w:rsidRPr="00C251F9" w:rsidRDefault="00452ED6" w:rsidP="006055F3">
            <w:pPr>
              <w:rPr>
                <w:rFonts w:ascii="Times New Roman" w:eastAsia="標楷體" w:hAnsi="Times New Roman"/>
                <w:b/>
                <w:color w:val="000000"/>
                <w:sz w:val="22"/>
                <w:lang w:eastAsia="zh-MO"/>
              </w:rPr>
            </w:pPr>
            <w:r w:rsidRPr="00C251F9">
              <w:rPr>
                <w:rFonts w:ascii="Times New Roman" w:eastAsia="標楷體" w:hAnsi="Times New Roman"/>
                <w:b/>
                <w:color w:val="000000"/>
                <w:sz w:val="22"/>
              </w:rPr>
              <w:t>E.</w:t>
            </w:r>
            <w:r w:rsidRPr="00C251F9">
              <w:rPr>
                <w:rFonts w:ascii="Times New Roman" w:eastAsia="標楷體" w:hAnsi="Times New Roman"/>
                <w:b/>
                <w:color w:val="000000"/>
                <w:sz w:val="22"/>
              </w:rPr>
              <w:t>預立醫療照護諮商</w:t>
            </w:r>
            <w:r w:rsidRPr="00C251F9">
              <w:rPr>
                <w:rFonts w:ascii="Times New Roman" w:eastAsia="標楷體" w:hAnsi="Times New Roman"/>
                <w:b/>
                <w:color w:val="000000"/>
                <w:sz w:val="22"/>
              </w:rPr>
              <w:t>(ACP)</w:t>
            </w:r>
            <w:r w:rsidRPr="00C251F9">
              <w:rPr>
                <w:rFonts w:ascii="Times New Roman" w:eastAsia="標楷體" w:hAnsi="Times New Roman"/>
                <w:b/>
                <w:color w:val="000000"/>
                <w:sz w:val="22"/>
              </w:rPr>
              <w:t>團隊總量是否充足</w:t>
            </w: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452ED6" w:rsidRPr="00C251F9" w:rsidRDefault="00452ED6" w:rsidP="006055F3">
            <w:pPr>
              <w:rPr>
                <w:rFonts w:ascii="Times New Roman" w:eastAsia="標楷體" w:hAnsi="Times New Roman"/>
                <w:color w:val="000000"/>
                <w:sz w:val="22"/>
              </w:rPr>
            </w:pPr>
            <w:r w:rsidRPr="00C251F9">
              <w:rPr>
                <w:rFonts w:ascii="Times New Roman" w:eastAsia="標楷體" w:hAnsi="Times New Roman"/>
                <w:color w:val="000000"/>
                <w:sz w:val="22"/>
              </w:rPr>
              <w:t>指標數據必須小於評比標準值才能得分、已開辦</w:t>
            </w:r>
            <w:r w:rsidRPr="00C251F9">
              <w:rPr>
                <w:rFonts w:ascii="Times New Roman" w:eastAsia="標楷體" w:hAnsi="Times New Roman"/>
                <w:color w:val="000000"/>
                <w:sz w:val="22"/>
              </w:rPr>
              <w:t>(</w:t>
            </w:r>
            <w:r w:rsidRPr="00C251F9">
              <w:rPr>
                <w:rFonts w:ascii="Times New Roman" w:eastAsia="標楷體" w:hAnsi="Times New Roman"/>
                <w:color w:val="000000"/>
                <w:sz w:val="22"/>
              </w:rPr>
              <w:t>未來繼續要辦理</w:t>
            </w:r>
            <w:r w:rsidRPr="00C251F9">
              <w:rPr>
                <w:rFonts w:ascii="Times New Roman" w:eastAsia="標楷體" w:hAnsi="Times New Roman"/>
                <w:color w:val="000000"/>
                <w:sz w:val="22"/>
              </w:rPr>
              <w:t>)</w:t>
            </w:r>
            <w:r w:rsidRPr="00C251F9">
              <w:rPr>
                <w:rFonts w:ascii="Times New Roman" w:eastAsia="標楷體" w:hAnsi="Times New Roman"/>
                <w:color w:val="000000"/>
                <w:sz w:val="22"/>
              </w:rPr>
              <w:t>或預計要開辦均列入計分</w:t>
            </w:r>
          </w:p>
          <w:p w:rsidR="00452ED6" w:rsidRPr="009C0A6F" w:rsidRDefault="00452ED6" w:rsidP="006055F3">
            <w:pPr>
              <w:rPr>
                <w:rFonts w:ascii="Times New Roman" w:eastAsia="標楷體" w:hAnsi="Times New Roman"/>
                <w:color w:val="000000"/>
                <w:sz w:val="22"/>
              </w:rPr>
            </w:pPr>
          </w:p>
        </w:tc>
        <w:tc>
          <w:tcPr>
            <w:tcW w:w="1387" w:type="pct"/>
            <w:shd w:val="clear" w:color="auto" w:fill="FFFF99"/>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E.</w:t>
            </w:r>
            <w:r w:rsidRPr="00C251F9">
              <w:rPr>
                <w:rFonts w:ascii="Times New Roman" w:eastAsia="標楷體" w:hAnsi="Times New Roman"/>
                <w:color w:val="000000"/>
              </w:rPr>
              <w:t>每家</w:t>
            </w:r>
            <w:r w:rsidRPr="00C251F9">
              <w:rPr>
                <w:rFonts w:ascii="Times New Roman" w:eastAsia="標楷體" w:hAnsi="Times New Roman"/>
                <w:color w:val="000000"/>
              </w:rPr>
              <w:t>ACP</w:t>
            </w:r>
            <w:r w:rsidRPr="00C251F9">
              <w:rPr>
                <w:rFonts w:ascii="Times New Roman" w:eastAsia="標楷體" w:hAnsi="Times New Roman"/>
                <w:color w:val="000000"/>
              </w:rPr>
              <w:t>團隊服務的</w:t>
            </w:r>
            <w:r w:rsidRPr="00C251F9">
              <w:rPr>
                <w:rFonts w:ascii="Times New Roman" w:eastAsia="標楷體" w:hAnsi="Times New Roman"/>
                <w:color w:val="000000"/>
              </w:rPr>
              <w:t>20</w:t>
            </w:r>
            <w:r w:rsidRPr="00C251F9">
              <w:rPr>
                <w:rFonts w:ascii="Times New Roman" w:eastAsia="標楷體" w:hAnsi="Times New Roman"/>
                <w:color w:val="000000"/>
              </w:rPr>
              <w:t>歲以上人口數</w:t>
            </w:r>
            <w:r w:rsidRPr="007A0CEE">
              <w:rPr>
                <w:rFonts w:ascii="Times New Roman" w:eastAsia="標楷體" w:hAnsi="Times New Roman"/>
                <w:color w:val="000000"/>
                <w:vertAlign w:val="superscript"/>
              </w:rPr>
              <w:t>g</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523,172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FFFF99"/>
          </w:tcPr>
          <w:p w:rsidR="00452ED6" w:rsidRPr="002B7DB2" w:rsidRDefault="00D65BC3" w:rsidP="006055F3">
            <w:pPr>
              <w:jc w:val="right"/>
              <w:rPr>
                <w:rFonts w:ascii="Times New Roman" w:eastAsia="標楷體" w:hAnsi="Times New Roman"/>
                <w:b/>
                <w:szCs w:val="24"/>
              </w:rPr>
            </w:pPr>
            <w:r w:rsidRPr="002B7DB2">
              <w:rPr>
                <w:rFonts w:ascii="Times New Roman" w:eastAsia="標楷體" w:hAnsi="Times New Roman" w:hint="eastAsia"/>
                <w:b/>
              </w:rPr>
              <w:t>514</w:t>
            </w:r>
            <w:r w:rsidR="00FB67EC" w:rsidRPr="002B7DB2">
              <w:rPr>
                <w:rFonts w:ascii="Times New Roman" w:eastAsia="標楷體" w:hAnsi="Times New Roman" w:hint="eastAsia"/>
                <w:b/>
              </w:rPr>
              <w:t>,</w:t>
            </w:r>
            <w:r w:rsidRPr="002B7DB2">
              <w:rPr>
                <w:rFonts w:ascii="Times New Roman" w:eastAsia="標楷體" w:hAnsi="Times New Roman" w:hint="eastAsia"/>
                <w:b/>
              </w:rPr>
              <w:t>876</w:t>
            </w:r>
          </w:p>
          <w:p w:rsidR="00452ED6" w:rsidRPr="002B7DB2" w:rsidRDefault="00452ED6" w:rsidP="006055F3">
            <w:pPr>
              <w:jc w:val="right"/>
              <w:rPr>
                <w:rFonts w:ascii="Times New Roman" w:eastAsia="標楷體" w:hAnsi="Times New Roman"/>
                <w:b/>
              </w:rPr>
            </w:pPr>
          </w:p>
        </w:tc>
        <w:tc>
          <w:tcPr>
            <w:tcW w:w="435" w:type="pct"/>
            <w:shd w:val="clear" w:color="auto" w:fill="FFFF99"/>
          </w:tcPr>
          <w:p w:rsidR="00452ED6" w:rsidRPr="002B7DB2" w:rsidRDefault="00452ED6" w:rsidP="006055F3">
            <w:pPr>
              <w:tabs>
                <w:tab w:val="left" w:pos="1248"/>
              </w:tabs>
              <w:jc w:val="right"/>
              <w:rPr>
                <w:rFonts w:ascii="Times New Roman" w:eastAsia="標楷體" w:hAnsi="Times New Roman"/>
                <w:b/>
              </w:rPr>
            </w:pPr>
            <w:r w:rsidRPr="002B7DB2">
              <w:rPr>
                <w:rFonts w:ascii="Times New Roman" w:eastAsia="標楷體" w:hAnsi="Times New Roman"/>
                <w:b/>
              </w:rPr>
              <w:tab/>
            </w:r>
            <w:r w:rsidRPr="002B7DB2">
              <w:rPr>
                <w:rFonts w:ascii="Times New Roman" w:eastAsia="標楷體" w:hAnsi="Times New Roman" w:hint="eastAsia"/>
                <w:b/>
              </w:rPr>
              <w:t>0</w:t>
            </w:r>
          </w:p>
          <w:p w:rsidR="00452ED6" w:rsidRPr="002B7DB2" w:rsidRDefault="00452ED6" w:rsidP="006055F3">
            <w:pPr>
              <w:jc w:val="right"/>
              <w:rPr>
                <w:rFonts w:ascii="Times New Roman" w:eastAsia="標楷體" w:hAnsi="Times New Roman"/>
                <w:b/>
                <w:szCs w:val="24"/>
              </w:rPr>
            </w:pPr>
          </w:p>
          <w:p w:rsidR="00452ED6" w:rsidRPr="002B7DB2" w:rsidRDefault="00452ED6" w:rsidP="006055F3">
            <w:pPr>
              <w:tabs>
                <w:tab w:val="left" w:pos="1248"/>
              </w:tabs>
              <w:jc w:val="right"/>
              <w:rPr>
                <w:rFonts w:ascii="Times New Roman" w:eastAsia="標楷體" w:hAnsi="Times New Roman"/>
                <w:b/>
              </w:rPr>
            </w:pPr>
          </w:p>
        </w:tc>
        <w:tc>
          <w:tcPr>
            <w:tcW w:w="249" w:type="pct"/>
            <w:shd w:val="clear" w:color="auto" w:fill="FFFF99"/>
          </w:tcPr>
          <w:p w:rsidR="00452ED6" w:rsidRPr="00C251F9" w:rsidRDefault="00452ED6" w:rsidP="006055F3">
            <w:pPr>
              <w:jc w:val="center"/>
              <w:rPr>
                <w:rFonts w:ascii="Times New Roman" w:eastAsia="標楷體" w:hAnsi="Times New Roman"/>
                <w:b/>
              </w:rPr>
            </w:pPr>
            <w:r>
              <w:rPr>
                <w:rFonts w:ascii="Times New Roman" w:eastAsia="標楷體" w:hAnsi="Times New Roman" w:hint="eastAsia"/>
                <w:b/>
              </w:rPr>
              <w:t>0</w:t>
            </w:r>
          </w:p>
        </w:tc>
      </w:tr>
      <w:tr w:rsidR="00452ED6" w:rsidRPr="00C251F9" w:rsidTr="00D65BC3">
        <w:trPr>
          <w:jc w:val="center"/>
        </w:trPr>
        <w:tc>
          <w:tcPr>
            <w:tcW w:w="478" w:type="pct"/>
            <w:vMerge w:val="restart"/>
            <w:shd w:val="clear" w:color="auto" w:fill="CCFFFF"/>
          </w:tcPr>
          <w:p w:rsidR="00452ED6" w:rsidRPr="00C251F9" w:rsidRDefault="00452ED6" w:rsidP="006055F3">
            <w:pPr>
              <w:rPr>
                <w:rFonts w:ascii="Times New Roman" w:eastAsia="標楷體" w:hAnsi="Times New Roman"/>
                <w:b/>
                <w:color w:val="000000"/>
              </w:rPr>
            </w:pPr>
            <w:r w:rsidRPr="00C251F9">
              <w:rPr>
                <w:rFonts w:ascii="Times New Roman" w:eastAsia="標楷體" w:hAnsi="Times New Roman"/>
                <w:b/>
                <w:color w:val="000000"/>
              </w:rPr>
              <w:t>分布的可近性</w:t>
            </w:r>
            <w:r w:rsidRPr="00C251F9">
              <w:rPr>
                <w:rFonts w:ascii="Times New Roman" w:eastAsia="標楷體" w:hAnsi="Times New Roman"/>
                <w:b/>
                <w:color w:val="000000"/>
              </w:rPr>
              <w:lastRenderedPageBreak/>
              <w:t>(Accessibility)</w:t>
            </w:r>
          </w:p>
          <w:p w:rsidR="00452ED6" w:rsidRPr="00C251F9" w:rsidRDefault="00452ED6" w:rsidP="006055F3">
            <w:pPr>
              <w:rPr>
                <w:rFonts w:ascii="Times New Roman" w:eastAsia="標楷體" w:hAnsi="Times New Roman"/>
              </w:rPr>
            </w:pPr>
            <w:r w:rsidRPr="00C251F9">
              <w:rPr>
                <w:rFonts w:ascii="Times New Roman" w:eastAsia="標楷體" w:hAnsi="Times New Roman"/>
                <w:b/>
                <w:color w:val="000000"/>
                <w:lang w:eastAsia="zh-MO"/>
              </w:rPr>
              <w:t>4</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91" w:type="pct"/>
            <w:gridSpan w:val="2"/>
            <w:vMerge w:val="restart"/>
            <w:shd w:val="clear" w:color="auto" w:fill="CCFFFF"/>
          </w:tcPr>
          <w:p w:rsidR="00452ED6" w:rsidRPr="00C251F9" w:rsidRDefault="00452ED6" w:rsidP="006055F3">
            <w:pPr>
              <w:rPr>
                <w:rFonts w:ascii="Times New Roman" w:eastAsia="標楷體" w:hAnsi="Times New Roman"/>
                <w:b/>
                <w:color w:val="000000"/>
              </w:rPr>
            </w:pPr>
            <w:r w:rsidRPr="00C251F9">
              <w:rPr>
                <w:rFonts w:ascii="Times New Roman" w:eastAsia="標楷體" w:hAnsi="Times New Roman"/>
                <w:b/>
                <w:color w:val="000000"/>
                <w:lang w:eastAsia="zh-MO"/>
              </w:rPr>
              <w:lastRenderedPageBreak/>
              <w:t>F</w:t>
            </w:r>
            <w:r w:rsidRPr="00C251F9">
              <w:rPr>
                <w:rFonts w:ascii="Times New Roman" w:eastAsia="標楷體" w:hAnsi="Times New Roman"/>
                <w:b/>
                <w:color w:val="000000"/>
              </w:rPr>
              <w:t>機構式安寧分布是否合理</w:t>
            </w:r>
            <w:r w:rsidR="007A0CEE">
              <w:rPr>
                <w:rFonts w:ascii="Times New Roman" w:eastAsia="標楷體" w:hAnsi="Times New Roman" w:hint="eastAsia"/>
                <w:b/>
                <w:color w:val="000000"/>
                <w:vertAlign w:val="superscript"/>
              </w:rPr>
              <w:t>h</w:t>
            </w:r>
          </w:p>
          <w:p w:rsidR="00452ED6" w:rsidRPr="00C251F9" w:rsidRDefault="00452ED6" w:rsidP="006055F3">
            <w:pPr>
              <w:rPr>
                <w:rFonts w:ascii="Times New Roman" w:eastAsia="標楷體" w:hAnsi="Times New Roman"/>
                <w:color w:val="000000"/>
                <w:lang w:eastAsia="zh-MO"/>
              </w:rPr>
            </w:pPr>
            <w:r w:rsidRPr="00C251F9">
              <w:rPr>
                <w:rFonts w:ascii="Times New Roman" w:eastAsia="標楷體" w:hAnsi="Times New Roman"/>
                <w:color w:val="000000"/>
              </w:rPr>
              <w:lastRenderedPageBreak/>
              <w:t>10</w:t>
            </w:r>
            <w:r w:rsidRPr="00C251F9">
              <w:rPr>
                <w:rFonts w:ascii="Times New Roman" w:eastAsia="標楷體" w:hAnsi="Times New Roman"/>
                <w:color w:val="000000"/>
              </w:rPr>
              <w:t>分</w:t>
            </w:r>
          </w:p>
          <w:p w:rsidR="00452ED6" w:rsidRPr="00C251F9" w:rsidRDefault="00452ED6" w:rsidP="006055F3">
            <w:pPr>
              <w:rPr>
                <w:rFonts w:ascii="Times New Roman" w:eastAsia="標楷體" w:hAnsi="Times New Roman"/>
                <w:color w:val="000000"/>
                <w:lang w:eastAsia="zh-MO"/>
              </w:rPr>
            </w:pP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每出現</w:t>
            </w:r>
            <w:r w:rsidRPr="00C251F9">
              <w:rPr>
                <w:rFonts w:ascii="Times New Roman" w:eastAsia="標楷體" w:hAnsi="Times New Roman"/>
                <w:color w:val="000000"/>
              </w:rPr>
              <w:t>1</w:t>
            </w:r>
            <w:r w:rsidRPr="00C251F9">
              <w:rPr>
                <w:rFonts w:ascii="Times New Roman" w:eastAsia="標楷體" w:hAnsi="Times New Roman"/>
                <w:color w:val="000000"/>
              </w:rPr>
              <w:t>個</w:t>
            </w:r>
            <w:proofErr w:type="gramStart"/>
            <w:r w:rsidRPr="00C251F9">
              <w:rPr>
                <w:rFonts w:ascii="Times New Roman" w:eastAsia="標楷體" w:hAnsi="Times New Roman"/>
                <w:color w:val="000000"/>
              </w:rPr>
              <w:t>缺乏區扣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FF0000"/>
              </w:rPr>
              <w:t>零</w:t>
            </w:r>
            <w:proofErr w:type="gramStart"/>
            <w:r w:rsidRPr="00C251F9">
              <w:rPr>
                <w:rFonts w:ascii="Times New Roman" w:eastAsia="標楷體" w:hAnsi="Times New Roman"/>
                <w:color w:val="FF0000"/>
              </w:rPr>
              <w:t>資源區扣</w:t>
            </w:r>
            <w:r w:rsidRPr="00C251F9">
              <w:rPr>
                <w:rFonts w:ascii="Times New Roman" w:eastAsia="標楷體" w:hAnsi="Times New Roman"/>
                <w:color w:val="FF0000"/>
              </w:rPr>
              <w:t>2</w:t>
            </w:r>
            <w:r w:rsidRPr="00C251F9">
              <w:rPr>
                <w:rFonts w:ascii="Times New Roman" w:eastAsia="標楷體" w:hAnsi="Times New Roman"/>
                <w:color w:val="FF0000"/>
              </w:rPr>
              <w:t>分</w:t>
            </w:r>
            <w:proofErr w:type="gramEnd"/>
            <w:r w:rsidRPr="00C251F9">
              <w:rPr>
                <w:rFonts w:ascii="Times New Roman" w:eastAsia="標楷體" w:hAnsi="Times New Roman"/>
                <w:color w:val="000000"/>
              </w:rPr>
              <w:t>，</w:t>
            </w:r>
            <w:proofErr w:type="gramStart"/>
            <w:r w:rsidRPr="00C251F9">
              <w:rPr>
                <w:rFonts w:ascii="Times New Roman" w:eastAsia="標楷體" w:hAnsi="Times New Roman"/>
                <w:color w:val="000000"/>
              </w:rPr>
              <w:t>扣至</w:t>
            </w:r>
            <w:r w:rsidRPr="00C251F9">
              <w:rPr>
                <w:rFonts w:ascii="Times New Roman" w:eastAsia="標楷體" w:hAnsi="Times New Roman"/>
                <w:color w:val="000000"/>
              </w:rPr>
              <w:t>0</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為止</w:t>
            </w:r>
          </w:p>
        </w:tc>
        <w:tc>
          <w:tcPr>
            <w:tcW w:w="193" w:type="pct"/>
            <w:vMerge w:val="restart"/>
            <w:shd w:val="clear" w:color="auto" w:fill="CCFFFF"/>
          </w:tcPr>
          <w:p w:rsidR="00452ED6" w:rsidRPr="00C251F9" w:rsidRDefault="00452ED6"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lastRenderedPageBreak/>
              <w:t>安寧</w:t>
            </w:r>
            <w:r w:rsidRPr="00C251F9">
              <w:rPr>
                <w:rFonts w:ascii="Times New Roman" w:eastAsia="標楷體" w:hAnsi="Times New Roman"/>
                <w:color w:val="000000"/>
                <w:sz w:val="22"/>
              </w:rPr>
              <w:lastRenderedPageBreak/>
              <w:t>共照</w:t>
            </w:r>
            <w:proofErr w:type="gramEnd"/>
          </w:p>
        </w:tc>
        <w:tc>
          <w:tcPr>
            <w:tcW w:w="1387" w:type="pct"/>
            <w:shd w:val="clear" w:color="auto" w:fill="CCFFFF"/>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lang w:eastAsia="zh-MO"/>
              </w:rPr>
              <w:lastRenderedPageBreak/>
              <w:t>F1</w:t>
            </w:r>
            <w:r w:rsidRPr="00C251F9">
              <w:rPr>
                <w:rFonts w:ascii="Times New Roman" w:eastAsia="標楷體" w:hAnsi="Times New Roman"/>
                <w:color w:val="000000"/>
              </w:rPr>
              <w:t>.</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452ED6" w:rsidRPr="00C251F9" w:rsidRDefault="00452ED6" w:rsidP="006055F3">
            <w:pPr>
              <w:rPr>
                <w:rFonts w:ascii="Times New Roman" w:eastAsia="標楷體" w:hAnsi="Times New Roman"/>
                <w:color w:val="000000"/>
              </w:rPr>
            </w:pPr>
          </w:p>
        </w:tc>
        <w:tc>
          <w:tcPr>
            <w:tcW w:w="787" w:type="pct"/>
            <w:shd w:val="clear" w:color="auto" w:fill="CCFFFF"/>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lastRenderedPageBreak/>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1</w:t>
            </w:r>
            <w:r w:rsidRPr="002B7DB2">
              <w:rPr>
                <w:rFonts w:ascii="Times New Roman" w:eastAsia="標楷體" w:hAnsi="Times New Roman"/>
                <w:b/>
              </w:rPr>
              <w:t>個</w:t>
            </w:r>
          </w:p>
          <w:p w:rsidR="00452ED6" w:rsidRPr="002B7DB2" w:rsidRDefault="003E2E47" w:rsidP="006055F3">
            <w:pPr>
              <w:jc w:val="right"/>
              <w:rPr>
                <w:rFonts w:ascii="Times New Roman" w:eastAsia="標楷體" w:hAnsi="Times New Roman"/>
                <w:b/>
                <w:lang w:eastAsia="zh-MO"/>
              </w:rPr>
            </w:pPr>
            <w:r w:rsidRPr="002B7DB2">
              <w:rPr>
                <w:rFonts w:ascii="Times New Roman" w:eastAsia="標楷體" w:hAnsi="Times New Roman" w:hint="eastAsia"/>
                <w:b/>
              </w:rPr>
              <w:lastRenderedPageBreak/>
              <w:t>永康</w:t>
            </w:r>
          </w:p>
        </w:tc>
        <w:tc>
          <w:tcPr>
            <w:tcW w:w="435"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lastRenderedPageBreak/>
              <w:t>扣</w:t>
            </w:r>
            <w:r w:rsidR="00C762A6" w:rsidRPr="002B7DB2">
              <w:rPr>
                <w:rFonts w:ascii="Times New Roman" w:eastAsia="標楷體" w:hAnsi="Times New Roman" w:hint="eastAsia"/>
                <w:b/>
              </w:rPr>
              <w:t>1</w:t>
            </w:r>
            <w:r w:rsidRPr="002B7DB2">
              <w:rPr>
                <w:rFonts w:ascii="Times New Roman" w:eastAsia="標楷體" w:hAnsi="Times New Roman"/>
                <w:b/>
              </w:rPr>
              <w:t>分</w:t>
            </w:r>
          </w:p>
        </w:tc>
        <w:tc>
          <w:tcPr>
            <w:tcW w:w="249" w:type="pct"/>
            <w:vMerge w:val="restart"/>
            <w:shd w:val="clear" w:color="auto" w:fill="CCFFFF"/>
          </w:tcPr>
          <w:p w:rsidR="00452ED6" w:rsidRPr="00C251F9" w:rsidRDefault="00452ED6" w:rsidP="006055F3">
            <w:pPr>
              <w:jc w:val="center"/>
              <w:rPr>
                <w:rFonts w:ascii="Times New Roman" w:eastAsia="標楷體" w:hAnsi="Times New Roman"/>
                <w:b/>
                <w:color w:val="000000"/>
              </w:rPr>
            </w:pPr>
            <w:r>
              <w:rPr>
                <w:rFonts w:ascii="Times New Roman" w:eastAsia="標楷體" w:hAnsi="Times New Roman" w:hint="eastAsia"/>
                <w:b/>
                <w:color w:val="000000"/>
              </w:rPr>
              <w:t>10-</w:t>
            </w:r>
            <w:r w:rsidR="00C762A6">
              <w:rPr>
                <w:rFonts w:ascii="Times New Roman" w:eastAsia="標楷體" w:hAnsi="Times New Roman" w:hint="eastAsia"/>
                <w:b/>
                <w:color w:val="000000"/>
              </w:rPr>
              <w:t>1-</w:t>
            </w:r>
            <w:r w:rsidR="003E2E47">
              <w:rPr>
                <w:rFonts w:ascii="Times New Roman" w:eastAsia="標楷體" w:hAnsi="Times New Roman" w:hint="eastAsia"/>
                <w:b/>
                <w:color w:val="000000"/>
              </w:rPr>
              <w:t>1</w:t>
            </w:r>
            <w:r>
              <w:rPr>
                <w:rFonts w:ascii="Times New Roman" w:eastAsia="標楷體" w:hAnsi="Times New Roman" w:hint="eastAsia"/>
                <w:b/>
                <w:color w:val="000000"/>
              </w:rPr>
              <w:t>=</w:t>
            </w:r>
            <w:r w:rsidR="003E2E47">
              <w:rPr>
                <w:rFonts w:ascii="Times New Roman" w:eastAsia="標楷體" w:hAnsi="Times New Roman" w:hint="eastAsia"/>
                <w:b/>
                <w:color w:val="000000"/>
              </w:rPr>
              <w:lastRenderedPageBreak/>
              <w:t>8</w:t>
            </w:r>
          </w:p>
          <w:p w:rsidR="00452ED6" w:rsidRPr="007A0CEE" w:rsidRDefault="00452ED6" w:rsidP="006055F3">
            <w:pPr>
              <w:jc w:val="center"/>
              <w:rPr>
                <w:rFonts w:ascii="Times New Roman" w:eastAsia="標楷體" w:hAnsi="Times New Roman"/>
                <w:b/>
                <w:color w:val="FF0000"/>
              </w:rPr>
            </w:pPr>
          </w:p>
        </w:tc>
      </w:tr>
      <w:tr w:rsidR="00452ED6" w:rsidRPr="00C251F9" w:rsidTr="00D65BC3">
        <w:trPr>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891" w:type="pct"/>
            <w:gridSpan w:val="2"/>
            <w:vMerge/>
            <w:shd w:val="clear" w:color="auto" w:fill="CCFFFF"/>
          </w:tcPr>
          <w:p w:rsidR="00452ED6" w:rsidRPr="00C251F9" w:rsidRDefault="00452ED6" w:rsidP="006055F3">
            <w:pPr>
              <w:rPr>
                <w:rFonts w:ascii="Times New Roman" w:eastAsia="標楷體" w:hAnsi="Times New Roman"/>
                <w:color w:val="000000"/>
              </w:rPr>
            </w:pPr>
          </w:p>
        </w:tc>
        <w:tc>
          <w:tcPr>
            <w:tcW w:w="193" w:type="pct"/>
            <w:vMerge/>
            <w:shd w:val="clear" w:color="auto" w:fill="CCFFFF"/>
          </w:tcPr>
          <w:p w:rsidR="00452ED6" w:rsidRPr="00C251F9" w:rsidRDefault="00452ED6" w:rsidP="006055F3">
            <w:pPr>
              <w:rPr>
                <w:rFonts w:ascii="Times New Roman" w:eastAsia="標楷體" w:hAnsi="Times New Roman"/>
                <w:color w:val="000000"/>
                <w:sz w:val="22"/>
              </w:rPr>
            </w:pPr>
          </w:p>
        </w:tc>
        <w:tc>
          <w:tcPr>
            <w:tcW w:w="1387" w:type="pct"/>
            <w:shd w:val="clear" w:color="auto" w:fill="CCFFFF"/>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color w:val="000000"/>
              </w:rPr>
            </w:pPr>
          </w:p>
        </w:tc>
        <w:tc>
          <w:tcPr>
            <w:tcW w:w="787" w:type="pct"/>
            <w:shd w:val="clear" w:color="auto" w:fill="CCFFFF"/>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w:t>
            </w:r>
            <w:proofErr w:type="gramStart"/>
            <w:r w:rsidRPr="00C251F9">
              <w:rPr>
                <w:rFonts w:ascii="Times New Roman" w:eastAsia="標楷體" w:hAnsi="Times New Roman"/>
                <w:color w:val="000000"/>
                <w:szCs w:val="24"/>
              </w:rPr>
              <w:t>無共照</w:t>
            </w:r>
            <w:proofErr w:type="gramEnd"/>
            <w:r w:rsidRPr="00C251F9">
              <w:rPr>
                <w:rFonts w:ascii="Times New Roman" w:eastAsia="標楷體" w:hAnsi="Times New Roman"/>
                <w:color w:val="000000"/>
                <w:szCs w:val="24"/>
              </w:rPr>
              <w:t>團隊</w:t>
            </w:r>
          </w:p>
        </w:tc>
        <w:tc>
          <w:tcPr>
            <w:tcW w:w="579"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0</w:t>
            </w:r>
            <w:r w:rsidRPr="002B7DB2">
              <w:rPr>
                <w:rFonts w:ascii="Times New Roman" w:eastAsia="標楷體" w:hAnsi="Times New Roman"/>
                <w:b/>
              </w:rPr>
              <w:t>個</w:t>
            </w:r>
          </w:p>
        </w:tc>
        <w:tc>
          <w:tcPr>
            <w:tcW w:w="435"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扣</w:t>
            </w:r>
            <w:r w:rsidRPr="002B7DB2">
              <w:rPr>
                <w:rFonts w:ascii="Times New Roman" w:eastAsia="標楷體" w:hAnsi="Times New Roman" w:hint="eastAsia"/>
                <w:b/>
              </w:rPr>
              <w:t>0</w:t>
            </w:r>
            <w:r w:rsidRPr="002B7DB2">
              <w:rPr>
                <w:rFonts w:ascii="Times New Roman" w:eastAsia="標楷體" w:hAnsi="Times New Roman"/>
                <w:b/>
              </w:rPr>
              <w:t>分</w:t>
            </w:r>
          </w:p>
        </w:tc>
        <w:tc>
          <w:tcPr>
            <w:tcW w:w="249" w:type="pct"/>
            <w:vMerge/>
            <w:shd w:val="clear" w:color="auto" w:fill="CCFFFF"/>
          </w:tcPr>
          <w:p w:rsidR="00452ED6" w:rsidRPr="00C251F9" w:rsidRDefault="00452ED6" w:rsidP="006055F3">
            <w:pPr>
              <w:jc w:val="center"/>
              <w:rPr>
                <w:rFonts w:ascii="Times New Roman" w:eastAsia="標楷體" w:hAnsi="Times New Roman"/>
                <w:b/>
                <w:color w:val="000000"/>
              </w:rPr>
            </w:pPr>
          </w:p>
        </w:tc>
      </w:tr>
      <w:tr w:rsidR="00452ED6" w:rsidRPr="00C251F9" w:rsidTr="00D65BC3">
        <w:trPr>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891" w:type="pct"/>
            <w:gridSpan w:val="2"/>
            <w:vMerge/>
            <w:shd w:val="clear" w:color="auto" w:fill="CCFFFF"/>
          </w:tcPr>
          <w:p w:rsidR="00452ED6" w:rsidRPr="00C251F9" w:rsidRDefault="00452ED6" w:rsidP="006055F3">
            <w:pPr>
              <w:rPr>
                <w:rFonts w:ascii="Times New Roman" w:eastAsia="標楷體" w:hAnsi="Times New Roman"/>
                <w:color w:val="000000"/>
              </w:rPr>
            </w:pPr>
          </w:p>
        </w:tc>
        <w:tc>
          <w:tcPr>
            <w:tcW w:w="193" w:type="pct"/>
            <w:vMerge w:val="restart"/>
            <w:shd w:val="clear" w:color="auto" w:fill="CCFFFF"/>
          </w:tcPr>
          <w:p w:rsidR="00452ED6" w:rsidRPr="00C251F9" w:rsidRDefault="00452ED6"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CCFFFF"/>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3.</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452ED6" w:rsidRPr="00C251F9" w:rsidRDefault="00452ED6" w:rsidP="006055F3">
            <w:pPr>
              <w:rPr>
                <w:rFonts w:ascii="Times New Roman" w:eastAsia="標楷體" w:hAnsi="Times New Roman"/>
                <w:color w:val="000000"/>
              </w:rPr>
            </w:pPr>
          </w:p>
        </w:tc>
        <w:tc>
          <w:tcPr>
            <w:tcW w:w="787" w:type="pct"/>
            <w:shd w:val="clear" w:color="auto" w:fill="CCFFFF"/>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452ED6" w:rsidRPr="002B7DB2" w:rsidRDefault="003E2E47" w:rsidP="006055F3">
            <w:pPr>
              <w:jc w:val="right"/>
              <w:rPr>
                <w:rFonts w:ascii="Times New Roman" w:eastAsia="標楷體" w:hAnsi="Times New Roman"/>
                <w:b/>
              </w:rPr>
            </w:pPr>
            <w:r w:rsidRPr="002B7DB2">
              <w:rPr>
                <w:rFonts w:ascii="Times New Roman" w:eastAsia="標楷體" w:hAnsi="Times New Roman" w:hint="eastAsia"/>
                <w:b/>
              </w:rPr>
              <w:t>1</w:t>
            </w:r>
            <w:r w:rsidR="00452ED6" w:rsidRPr="002B7DB2">
              <w:rPr>
                <w:rFonts w:ascii="Times New Roman" w:eastAsia="標楷體" w:hAnsi="Times New Roman"/>
                <w:b/>
              </w:rPr>
              <w:t>個</w:t>
            </w:r>
          </w:p>
          <w:p w:rsidR="00452ED6" w:rsidRPr="002B7DB2" w:rsidRDefault="003E2E47" w:rsidP="006055F3">
            <w:pPr>
              <w:wordWrap w:val="0"/>
              <w:jc w:val="right"/>
              <w:rPr>
                <w:rFonts w:ascii="標楷體" w:eastAsia="標楷體" w:hAnsi="標楷體" w:cs="新細明體"/>
                <w:szCs w:val="24"/>
                <w:lang w:eastAsia="zh-MO"/>
              </w:rPr>
            </w:pPr>
            <w:r w:rsidRPr="002B7DB2">
              <w:rPr>
                <w:rFonts w:ascii="標楷體" w:eastAsia="標楷體" w:hAnsi="標楷體" w:cs="新細明體" w:hint="eastAsia"/>
                <w:szCs w:val="24"/>
              </w:rPr>
              <w:t>永康</w:t>
            </w:r>
          </w:p>
        </w:tc>
        <w:tc>
          <w:tcPr>
            <w:tcW w:w="435"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扣</w:t>
            </w:r>
            <w:r w:rsidR="003E2E47" w:rsidRPr="002B7DB2">
              <w:rPr>
                <w:rFonts w:ascii="Times New Roman" w:eastAsia="標楷體" w:hAnsi="Times New Roman" w:hint="eastAsia"/>
                <w:b/>
              </w:rPr>
              <w:t>1</w:t>
            </w:r>
            <w:r w:rsidRPr="002B7DB2">
              <w:rPr>
                <w:rFonts w:ascii="Times New Roman" w:eastAsia="標楷體" w:hAnsi="Times New Roman"/>
                <w:b/>
              </w:rPr>
              <w:t>分</w:t>
            </w:r>
          </w:p>
        </w:tc>
        <w:tc>
          <w:tcPr>
            <w:tcW w:w="249" w:type="pct"/>
            <w:vMerge/>
            <w:shd w:val="clear" w:color="auto" w:fill="CCFFFF"/>
          </w:tcPr>
          <w:p w:rsidR="00452ED6" w:rsidRPr="00C251F9" w:rsidRDefault="00452ED6" w:rsidP="006055F3">
            <w:pPr>
              <w:jc w:val="center"/>
              <w:rPr>
                <w:rFonts w:ascii="Times New Roman" w:eastAsia="標楷體" w:hAnsi="Times New Roman"/>
                <w:b/>
                <w:color w:val="000000"/>
              </w:rPr>
            </w:pPr>
          </w:p>
        </w:tc>
      </w:tr>
      <w:tr w:rsidR="00452ED6" w:rsidRPr="00C251F9" w:rsidTr="00D65BC3">
        <w:trPr>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891" w:type="pct"/>
            <w:gridSpan w:val="2"/>
            <w:vMerge/>
            <w:shd w:val="clear" w:color="auto" w:fill="CCFFFF"/>
          </w:tcPr>
          <w:p w:rsidR="00452ED6" w:rsidRPr="00C251F9" w:rsidRDefault="00452ED6" w:rsidP="006055F3">
            <w:pPr>
              <w:rPr>
                <w:rFonts w:ascii="Times New Roman" w:eastAsia="標楷體" w:hAnsi="Times New Roman"/>
                <w:color w:val="000000"/>
              </w:rPr>
            </w:pPr>
          </w:p>
        </w:tc>
        <w:tc>
          <w:tcPr>
            <w:tcW w:w="193" w:type="pct"/>
            <w:vMerge/>
            <w:shd w:val="clear" w:color="auto" w:fill="CCFFFF"/>
          </w:tcPr>
          <w:p w:rsidR="00452ED6" w:rsidRPr="00C251F9" w:rsidRDefault="00452ED6" w:rsidP="006055F3">
            <w:pPr>
              <w:rPr>
                <w:rFonts w:ascii="Times New Roman" w:eastAsia="標楷體" w:hAnsi="Times New Roman"/>
                <w:color w:val="000000"/>
              </w:rPr>
            </w:pPr>
          </w:p>
        </w:tc>
        <w:tc>
          <w:tcPr>
            <w:tcW w:w="1387" w:type="pct"/>
            <w:shd w:val="clear" w:color="auto" w:fill="CCFFFF"/>
          </w:tcPr>
          <w:p w:rsidR="00452ED6" w:rsidRPr="00C251F9" w:rsidRDefault="00452ED6" w:rsidP="006055F3">
            <w:pPr>
              <w:rPr>
                <w:rFonts w:ascii="Times New Roman" w:eastAsia="標楷體" w:hAnsi="Times New Roman"/>
                <w:color w:val="FF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4</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color w:val="000000"/>
              </w:rPr>
            </w:pPr>
          </w:p>
        </w:tc>
        <w:tc>
          <w:tcPr>
            <w:tcW w:w="787" w:type="pct"/>
            <w:shd w:val="clear" w:color="auto" w:fill="CCFFFF"/>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完全無安寧床</w:t>
            </w:r>
          </w:p>
        </w:tc>
        <w:tc>
          <w:tcPr>
            <w:tcW w:w="579"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0</w:t>
            </w:r>
            <w:r w:rsidRPr="002B7DB2">
              <w:rPr>
                <w:rFonts w:ascii="Times New Roman" w:eastAsia="標楷體" w:hAnsi="Times New Roman"/>
                <w:b/>
              </w:rPr>
              <w:t>個</w:t>
            </w:r>
          </w:p>
          <w:p w:rsidR="00452ED6" w:rsidRPr="002B7DB2" w:rsidRDefault="00452ED6" w:rsidP="006055F3">
            <w:pPr>
              <w:jc w:val="right"/>
              <w:rPr>
                <w:rFonts w:ascii="Times New Roman" w:eastAsia="標楷體" w:hAnsi="Times New Roman"/>
                <w:b/>
                <w:lang w:eastAsia="zh-MO"/>
              </w:rPr>
            </w:pPr>
          </w:p>
        </w:tc>
        <w:tc>
          <w:tcPr>
            <w:tcW w:w="435"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扣</w:t>
            </w:r>
            <w:r w:rsidRPr="002B7DB2">
              <w:rPr>
                <w:rFonts w:ascii="Times New Roman" w:eastAsia="標楷體" w:hAnsi="Times New Roman" w:hint="eastAsia"/>
                <w:b/>
              </w:rPr>
              <w:t>0</w:t>
            </w:r>
            <w:r w:rsidRPr="002B7DB2">
              <w:rPr>
                <w:rFonts w:ascii="Times New Roman" w:eastAsia="標楷體" w:hAnsi="Times New Roman"/>
                <w:b/>
              </w:rPr>
              <w:t>分</w:t>
            </w:r>
          </w:p>
        </w:tc>
        <w:tc>
          <w:tcPr>
            <w:tcW w:w="249" w:type="pct"/>
            <w:vMerge/>
            <w:shd w:val="clear" w:color="auto" w:fill="CCFFFF"/>
          </w:tcPr>
          <w:p w:rsidR="00452ED6" w:rsidRPr="00C251F9" w:rsidRDefault="00452ED6" w:rsidP="006055F3">
            <w:pPr>
              <w:jc w:val="center"/>
              <w:rPr>
                <w:rFonts w:ascii="Times New Roman" w:eastAsia="標楷體" w:hAnsi="Times New Roman"/>
                <w:b/>
                <w:color w:val="000000"/>
              </w:rPr>
            </w:pPr>
          </w:p>
        </w:tc>
      </w:tr>
      <w:tr w:rsidR="00452ED6" w:rsidRPr="00C251F9" w:rsidTr="009C0A6F">
        <w:trPr>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1085" w:type="pct"/>
            <w:gridSpan w:val="3"/>
            <w:vMerge w:val="restart"/>
            <w:shd w:val="clear" w:color="auto" w:fill="CCFFFF"/>
          </w:tcPr>
          <w:p w:rsidR="00452ED6" w:rsidRPr="00C251F9" w:rsidRDefault="00452ED6" w:rsidP="006055F3">
            <w:pPr>
              <w:rPr>
                <w:rFonts w:ascii="Times New Roman" w:eastAsia="標楷體" w:hAnsi="Times New Roman"/>
                <w:b/>
                <w:color w:val="000000"/>
              </w:rPr>
            </w:pPr>
            <w:r w:rsidRPr="00C251F9">
              <w:rPr>
                <w:rFonts w:ascii="Times New Roman" w:eastAsia="標楷體" w:hAnsi="Times New Roman"/>
                <w:b/>
                <w:color w:val="000000"/>
                <w:lang w:eastAsia="zh-MO"/>
              </w:rPr>
              <w:t>G</w:t>
            </w:r>
            <w:r w:rsidRPr="00C251F9">
              <w:rPr>
                <w:rFonts w:ascii="Times New Roman" w:eastAsia="標楷體" w:hAnsi="Times New Roman"/>
                <w:b/>
                <w:color w:val="000000"/>
              </w:rPr>
              <w:t>.</w:t>
            </w:r>
            <w:r w:rsidRPr="00C251F9">
              <w:rPr>
                <w:rFonts w:ascii="Times New Roman" w:eastAsia="標楷體" w:hAnsi="Times New Roman"/>
                <w:b/>
                <w:color w:val="000000"/>
              </w:rPr>
              <w:t>居家安寧分布是否合理</w:t>
            </w:r>
          </w:p>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w:t>
            </w:r>
            <w:proofErr w:type="gramEnd"/>
            <w:r w:rsidRPr="00C251F9">
              <w:rPr>
                <w:rFonts w:ascii="Times New Roman" w:eastAsia="標楷體" w:hAnsi="Times New Roman"/>
                <w:color w:val="000000"/>
              </w:rPr>
              <w:t>規則同上</w:t>
            </w:r>
            <w:r w:rsidRPr="00C251F9">
              <w:rPr>
                <w:rFonts w:ascii="Times New Roman" w:eastAsia="標楷體" w:hAnsi="Times New Roman"/>
                <w:color w:val="000000"/>
              </w:rPr>
              <w:t>)</w:t>
            </w:r>
          </w:p>
        </w:tc>
        <w:tc>
          <w:tcPr>
            <w:tcW w:w="1387" w:type="pct"/>
            <w:shd w:val="clear" w:color="auto" w:fill="CCFFFF"/>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1.</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452ED6" w:rsidRPr="00C251F9" w:rsidRDefault="00452ED6" w:rsidP="006055F3">
            <w:pPr>
              <w:rPr>
                <w:rFonts w:ascii="Times New Roman" w:eastAsia="標楷體" w:hAnsi="Times New Roman"/>
              </w:rPr>
            </w:pPr>
          </w:p>
        </w:tc>
        <w:tc>
          <w:tcPr>
            <w:tcW w:w="787" w:type="pct"/>
            <w:shd w:val="clear" w:color="auto" w:fill="CCFFFF"/>
          </w:tcPr>
          <w:p w:rsidR="00452ED6" w:rsidRPr="00C251F9" w:rsidRDefault="00452ED6" w:rsidP="006055F3">
            <w:pPr>
              <w:jc w:val="right"/>
              <w:rPr>
                <w:rFonts w:ascii="Times New Roman" w:eastAsia="標楷體" w:hAnsi="Times New Roman"/>
                <w:color w:val="000000"/>
                <w:szCs w:val="24"/>
                <w:lang w:eastAsia="zh-MO"/>
              </w:rPr>
            </w:pPr>
            <w:r w:rsidRPr="00C251F9">
              <w:rPr>
                <w:rFonts w:ascii="Times New Roman" w:eastAsia="標楷體" w:hAnsi="Times New Roman"/>
                <w:szCs w:val="24"/>
              </w:rPr>
              <w:t>10</w:t>
            </w:r>
            <w:r w:rsidRPr="00C251F9">
              <w:rPr>
                <w:rFonts w:ascii="Times New Roman" w:eastAsia="標楷體" w:hAnsi="Times New Roman"/>
                <w:szCs w:val="24"/>
              </w:rPr>
              <w:t>萬人</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CCFFFF"/>
          </w:tcPr>
          <w:p w:rsidR="00452ED6" w:rsidRPr="002B7DB2" w:rsidRDefault="00C762A6" w:rsidP="006055F3">
            <w:pPr>
              <w:jc w:val="right"/>
              <w:rPr>
                <w:rFonts w:ascii="Times New Roman" w:eastAsia="標楷體" w:hAnsi="Times New Roman"/>
                <w:b/>
              </w:rPr>
            </w:pPr>
            <w:r w:rsidRPr="002B7DB2">
              <w:rPr>
                <w:rFonts w:ascii="Times New Roman" w:eastAsia="標楷體" w:hAnsi="Times New Roman" w:hint="eastAsia"/>
                <w:b/>
              </w:rPr>
              <w:t>2</w:t>
            </w:r>
            <w:r w:rsidR="00452ED6" w:rsidRPr="002B7DB2">
              <w:rPr>
                <w:rFonts w:ascii="Times New Roman" w:eastAsia="標楷體" w:hAnsi="Times New Roman"/>
                <w:b/>
              </w:rPr>
              <w:t>個</w:t>
            </w:r>
          </w:p>
          <w:p w:rsidR="00452ED6" w:rsidRPr="002B7DB2" w:rsidRDefault="0047093B" w:rsidP="006055F3">
            <w:pPr>
              <w:jc w:val="right"/>
              <w:rPr>
                <w:rFonts w:ascii="Times New Roman" w:eastAsia="標楷體" w:hAnsi="Times New Roman"/>
                <w:b/>
              </w:rPr>
            </w:pPr>
            <w:r w:rsidRPr="002B7DB2">
              <w:rPr>
                <w:rFonts w:ascii="Times New Roman" w:eastAsia="標楷體" w:hAnsi="Times New Roman" w:hint="eastAsia"/>
                <w:b/>
              </w:rPr>
              <w:t>永康</w:t>
            </w:r>
          </w:p>
          <w:p w:rsidR="0047093B" w:rsidRPr="002B7DB2" w:rsidRDefault="0047093B" w:rsidP="006055F3">
            <w:pPr>
              <w:jc w:val="right"/>
              <w:rPr>
                <w:rFonts w:ascii="Times New Roman" w:eastAsia="標楷體" w:hAnsi="Times New Roman"/>
                <w:b/>
              </w:rPr>
            </w:pPr>
            <w:r w:rsidRPr="002B7DB2">
              <w:rPr>
                <w:rFonts w:ascii="Times New Roman" w:eastAsia="標楷體" w:hAnsi="Times New Roman" w:hint="eastAsia"/>
                <w:b/>
              </w:rPr>
              <w:t>新營</w:t>
            </w:r>
          </w:p>
        </w:tc>
        <w:tc>
          <w:tcPr>
            <w:tcW w:w="435"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扣</w:t>
            </w:r>
            <w:r w:rsidR="00C762A6" w:rsidRPr="002B7DB2">
              <w:rPr>
                <w:rFonts w:ascii="Times New Roman" w:eastAsia="標楷體" w:hAnsi="Times New Roman" w:hint="eastAsia"/>
                <w:b/>
              </w:rPr>
              <w:t>2</w:t>
            </w:r>
            <w:r w:rsidRPr="002B7DB2">
              <w:rPr>
                <w:rFonts w:ascii="Times New Roman" w:eastAsia="標楷體" w:hAnsi="Times New Roman"/>
                <w:b/>
              </w:rPr>
              <w:t>分</w:t>
            </w:r>
          </w:p>
        </w:tc>
        <w:tc>
          <w:tcPr>
            <w:tcW w:w="249" w:type="pct"/>
            <w:vMerge w:val="restart"/>
            <w:shd w:val="clear" w:color="auto" w:fill="CCFFFF"/>
          </w:tcPr>
          <w:p w:rsidR="00452ED6" w:rsidRPr="00C251F9" w:rsidRDefault="00452ED6" w:rsidP="006055F3">
            <w:pPr>
              <w:jc w:val="center"/>
              <w:rPr>
                <w:rFonts w:ascii="Times New Roman" w:eastAsia="標楷體" w:hAnsi="Times New Roman"/>
                <w:b/>
                <w:color w:val="000000"/>
              </w:rPr>
            </w:pPr>
            <w:r w:rsidRPr="00C251F9">
              <w:rPr>
                <w:rFonts w:ascii="Times New Roman" w:eastAsia="標楷體" w:hAnsi="Times New Roman"/>
                <w:b/>
                <w:color w:val="000000"/>
              </w:rPr>
              <w:t>10</w:t>
            </w:r>
            <w:r w:rsidR="00C762A6">
              <w:rPr>
                <w:rFonts w:ascii="Times New Roman" w:eastAsia="標楷體" w:hAnsi="Times New Roman" w:hint="eastAsia"/>
                <w:b/>
                <w:color w:val="000000"/>
              </w:rPr>
              <w:t>-2=8</w:t>
            </w:r>
          </w:p>
        </w:tc>
      </w:tr>
      <w:tr w:rsidR="00452ED6" w:rsidRPr="00C251F9" w:rsidTr="009C0A6F">
        <w:trPr>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1085" w:type="pct"/>
            <w:gridSpan w:val="3"/>
            <w:vMerge/>
            <w:shd w:val="clear" w:color="auto" w:fill="CCFFFF"/>
          </w:tcPr>
          <w:p w:rsidR="00452ED6" w:rsidRPr="00C251F9" w:rsidRDefault="00452ED6" w:rsidP="006055F3">
            <w:pPr>
              <w:rPr>
                <w:rFonts w:ascii="Times New Roman" w:eastAsia="標楷體" w:hAnsi="Times New Roman"/>
                <w:color w:val="000000"/>
              </w:rPr>
            </w:pPr>
          </w:p>
        </w:tc>
        <w:tc>
          <w:tcPr>
            <w:tcW w:w="1387" w:type="pct"/>
            <w:shd w:val="clear" w:color="auto" w:fill="CCFFFF"/>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452ED6" w:rsidRPr="00C251F9" w:rsidRDefault="00452ED6" w:rsidP="006055F3">
            <w:pPr>
              <w:rPr>
                <w:rFonts w:ascii="Times New Roman" w:eastAsia="標楷體" w:hAnsi="Times New Roman"/>
              </w:rPr>
            </w:pPr>
          </w:p>
        </w:tc>
        <w:tc>
          <w:tcPr>
            <w:tcW w:w="787" w:type="pct"/>
            <w:shd w:val="clear" w:color="auto" w:fill="CCFFFF"/>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color w:val="000000"/>
                <w:szCs w:val="24"/>
              </w:rPr>
              <w:t>完全無居家團隊</w:t>
            </w:r>
          </w:p>
        </w:tc>
        <w:tc>
          <w:tcPr>
            <w:tcW w:w="579"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0</w:t>
            </w:r>
            <w:r w:rsidRPr="002B7DB2">
              <w:rPr>
                <w:rFonts w:ascii="Times New Roman" w:eastAsia="標楷體" w:hAnsi="Times New Roman"/>
                <w:b/>
              </w:rPr>
              <w:t>個</w:t>
            </w:r>
          </w:p>
        </w:tc>
        <w:tc>
          <w:tcPr>
            <w:tcW w:w="435" w:type="pct"/>
            <w:shd w:val="clear" w:color="auto" w:fill="CCFFFF"/>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b/>
              </w:rPr>
              <w:t>扣</w:t>
            </w:r>
            <w:r w:rsidRPr="002B7DB2">
              <w:rPr>
                <w:rFonts w:ascii="Times New Roman" w:eastAsia="標楷體" w:hAnsi="Times New Roman" w:hint="eastAsia"/>
                <w:b/>
              </w:rPr>
              <w:t>0</w:t>
            </w:r>
            <w:r w:rsidRPr="002B7DB2">
              <w:rPr>
                <w:rFonts w:ascii="Times New Roman" w:eastAsia="標楷體" w:hAnsi="Times New Roman"/>
                <w:b/>
              </w:rPr>
              <w:t>分</w:t>
            </w:r>
          </w:p>
        </w:tc>
        <w:tc>
          <w:tcPr>
            <w:tcW w:w="249" w:type="pct"/>
            <w:vMerge/>
            <w:shd w:val="clear" w:color="auto" w:fill="CCFFFF"/>
          </w:tcPr>
          <w:p w:rsidR="00452ED6" w:rsidRPr="00C251F9" w:rsidRDefault="00452ED6" w:rsidP="006055F3">
            <w:pPr>
              <w:jc w:val="center"/>
              <w:rPr>
                <w:rFonts w:ascii="Times New Roman" w:eastAsia="標楷體" w:hAnsi="Times New Roman"/>
                <w:b/>
              </w:rPr>
            </w:pPr>
          </w:p>
        </w:tc>
      </w:tr>
      <w:tr w:rsidR="00452ED6" w:rsidRPr="00C251F9" w:rsidTr="009C0A6F">
        <w:trPr>
          <w:trHeight w:val="540"/>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1085" w:type="pct"/>
            <w:gridSpan w:val="3"/>
            <w:vMerge w:val="restart"/>
            <w:shd w:val="clear" w:color="auto" w:fill="CCFFFF"/>
          </w:tcPr>
          <w:p w:rsidR="00452ED6" w:rsidRPr="00C251F9" w:rsidRDefault="00452ED6" w:rsidP="006055F3">
            <w:pPr>
              <w:rPr>
                <w:rFonts w:ascii="Times New Roman" w:eastAsia="標楷體" w:hAnsi="Times New Roman"/>
                <w:b/>
                <w:color w:val="000000"/>
                <w:lang w:eastAsia="zh-MO"/>
              </w:rPr>
            </w:pPr>
            <w:r w:rsidRPr="00C251F9">
              <w:rPr>
                <w:rFonts w:ascii="Times New Roman" w:eastAsia="標楷體" w:hAnsi="Times New Roman"/>
                <w:b/>
                <w:color w:val="000000"/>
              </w:rPr>
              <w:t>H.</w:t>
            </w:r>
            <w:r w:rsidRPr="00C251F9">
              <w:rPr>
                <w:rFonts w:ascii="Times New Roman" w:eastAsia="標楷體" w:hAnsi="Times New Roman"/>
                <w:b/>
                <w:color w:val="000000"/>
              </w:rPr>
              <w:t>民眾是否實際利用安寧服務</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452ED6" w:rsidRPr="00C251F9" w:rsidRDefault="00452ED6" w:rsidP="006055F3">
            <w:pPr>
              <w:rPr>
                <w:rFonts w:ascii="Times New Roman" w:eastAsia="標楷體" w:hAnsi="Times New Roman"/>
                <w:b/>
                <w:color w:val="000000"/>
                <w:lang w:eastAsia="zh-MO"/>
              </w:rPr>
            </w:pPr>
          </w:p>
          <w:p w:rsidR="00452ED6" w:rsidRPr="00C251F9" w:rsidRDefault="00452ED6" w:rsidP="006055F3">
            <w:pPr>
              <w:rPr>
                <w:rFonts w:ascii="Times New Roman" w:eastAsia="標楷體" w:hAnsi="Times New Roman"/>
                <w:color w:val="000000"/>
                <w:lang w:eastAsia="zh-MO"/>
              </w:rPr>
            </w:pPr>
            <w:r w:rsidRPr="00C251F9">
              <w:rPr>
                <w:rFonts w:ascii="Times New Roman" w:eastAsia="標楷體" w:hAnsi="Times New Roman"/>
                <w:color w:val="000000"/>
              </w:rPr>
              <w:t xml:space="preserve">H1-H2 </w:t>
            </w:r>
            <w:r w:rsidRPr="00C251F9">
              <w:rPr>
                <w:rFonts w:ascii="Times New Roman" w:eastAsia="標楷體" w:hAnsi="Times New Roman"/>
                <w:color w:val="000000"/>
              </w:rPr>
              <w:t>各項指標數據必須大於評比標準值才能得分</w:t>
            </w:r>
          </w:p>
        </w:tc>
        <w:tc>
          <w:tcPr>
            <w:tcW w:w="1387" w:type="pct"/>
            <w:shd w:val="clear" w:color="auto" w:fill="CCFFFF"/>
          </w:tcPr>
          <w:p w:rsidR="00452ED6" w:rsidRPr="00C251F9" w:rsidRDefault="00452ED6"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H1.</w:t>
            </w:r>
            <w:r w:rsidRPr="00C251F9">
              <w:rPr>
                <w:rFonts w:ascii="Times New Roman" w:eastAsia="標楷體" w:hAnsi="Times New Roman"/>
                <w:color w:val="000000"/>
                <w:lang w:eastAsia="zh-MO"/>
              </w:rPr>
              <w:t>癌症病患死亡前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proofErr w:type="spellStart"/>
            <w:r w:rsidRPr="007A0CEE">
              <w:rPr>
                <w:rFonts w:ascii="Times New Roman" w:eastAsia="標楷體" w:hAnsi="Times New Roman"/>
                <w:color w:val="000000"/>
                <w:vertAlign w:val="superscript"/>
                <w:lang w:eastAsia="zh-MO"/>
              </w:rPr>
              <w:t>i</w:t>
            </w:r>
            <w:proofErr w:type="spellEnd"/>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szCs w:val="24"/>
              </w:rPr>
              <w:t>58.9%</w:t>
            </w:r>
          </w:p>
          <w:p w:rsidR="00452ED6" w:rsidRPr="00C251F9" w:rsidRDefault="00452ED6" w:rsidP="006055F3">
            <w:pPr>
              <w:jc w:val="right"/>
              <w:rPr>
                <w:rFonts w:ascii="Times New Roman" w:eastAsia="標楷體" w:hAnsi="Times New Roman"/>
                <w:szCs w:val="24"/>
              </w:rPr>
            </w:pPr>
          </w:p>
        </w:tc>
        <w:tc>
          <w:tcPr>
            <w:tcW w:w="579" w:type="pct"/>
            <w:shd w:val="clear" w:color="auto" w:fill="CCFFFF"/>
          </w:tcPr>
          <w:p w:rsidR="00452ED6" w:rsidRPr="002B7DB2" w:rsidRDefault="00C762A6" w:rsidP="006055F3">
            <w:pPr>
              <w:jc w:val="right"/>
              <w:rPr>
                <w:rFonts w:ascii="Times New Roman" w:eastAsia="標楷體" w:hAnsi="Times New Roman"/>
                <w:b/>
                <w:szCs w:val="24"/>
              </w:rPr>
            </w:pPr>
            <w:r w:rsidRPr="002B7DB2">
              <w:rPr>
                <w:rFonts w:ascii="Times New Roman" w:eastAsia="標楷體" w:hAnsi="Times New Roman" w:hint="eastAsia"/>
                <w:b/>
              </w:rPr>
              <w:t>65.1</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CCFFFF"/>
          </w:tcPr>
          <w:p w:rsidR="00452ED6" w:rsidRPr="002B7DB2" w:rsidRDefault="00C762A6" w:rsidP="006055F3">
            <w:pPr>
              <w:jc w:val="right"/>
              <w:rPr>
                <w:rFonts w:ascii="Times New Roman" w:eastAsia="標楷體" w:hAnsi="Times New Roman"/>
                <w:b/>
                <w:bCs/>
                <w:szCs w:val="24"/>
              </w:rPr>
            </w:pPr>
            <w:r w:rsidRPr="002B7DB2">
              <w:rPr>
                <w:rFonts w:ascii="Times New Roman" w:eastAsia="標楷體" w:hAnsi="Times New Roman" w:hint="eastAsia"/>
                <w:b/>
                <w:bCs/>
              </w:rPr>
              <w:t>5</w:t>
            </w:r>
          </w:p>
          <w:p w:rsidR="00452ED6" w:rsidRPr="002B7DB2" w:rsidRDefault="00452ED6" w:rsidP="006055F3">
            <w:pPr>
              <w:jc w:val="right"/>
              <w:rPr>
                <w:rFonts w:ascii="Times New Roman" w:eastAsia="標楷體" w:hAnsi="Times New Roman"/>
                <w:b/>
              </w:rPr>
            </w:pPr>
          </w:p>
        </w:tc>
        <w:tc>
          <w:tcPr>
            <w:tcW w:w="249" w:type="pct"/>
            <w:vMerge w:val="restart"/>
            <w:shd w:val="clear" w:color="auto" w:fill="CCFFFF"/>
          </w:tcPr>
          <w:p w:rsidR="00452ED6" w:rsidRPr="007A0CEE" w:rsidRDefault="00C762A6" w:rsidP="006055F3">
            <w:pPr>
              <w:jc w:val="center"/>
              <w:rPr>
                <w:rFonts w:ascii="Times New Roman" w:eastAsia="標楷體" w:hAnsi="Times New Roman"/>
                <w:b/>
                <w:color w:val="000000"/>
              </w:rPr>
            </w:pPr>
            <w:r>
              <w:rPr>
                <w:rFonts w:ascii="Times New Roman" w:eastAsia="標楷體" w:hAnsi="Times New Roman" w:hint="eastAsia"/>
                <w:b/>
                <w:color w:val="000000"/>
              </w:rPr>
              <w:t>10</w:t>
            </w:r>
            <w:r w:rsidR="00452ED6" w:rsidRPr="007A0CEE">
              <w:rPr>
                <w:rFonts w:ascii="Times New Roman" w:eastAsia="標楷體" w:hAnsi="Times New Roman"/>
                <w:b/>
                <w:color w:val="000000"/>
              </w:rPr>
              <w:t xml:space="preserve"> </w:t>
            </w:r>
          </w:p>
          <w:p w:rsidR="00452ED6" w:rsidRPr="007A0CEE" w:rsidRDefault="00452ED6" w:rsidP="006055F3">
            <w:pPr>
              <w:jc w:val="center"/>
              <w:rPr>
                <w:rFonts w:ascii="Times New Roman" w:eastAsia="標楷體" w:hAnsi="Times New Roman"/>
                <w:b/>
                <w:color w:val="000000"/>
              </w:rPr>
            </w:pPr>
          </w:p>
        </w:tc>
      </w:tr>
      <w:tr w:rsidR="00452ED6" w:rsidRPr="00C251F9" w:rsidTr="009C0A6F">
        <w:trPr>
          <w:trHeight w:val="540"/>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1085" w:type="pct"/>
            <w:gridSpan w:val="3"/>
            <w:vMerge/>
            <w:shd w:val="clear" w:color="auto" w:fill="CCFFFF"/>
          </w:tcPr>
          <w:p w:rsidR="00452ED6" w:rsidRPr="00C251F9" w:rsidRDefault="00452ED6" w:rsidP="006055F3">
            <w:pPr>
              <w:rPr>
                <w:rFonts w:ascii="Times New Roman" w:eastAsia="標楷體" w:hAnsi="Times New Roman"/>
                <w:b/>
                <w:color w:val="000000"/>
              </w:rPr>
            </w:pPr>
          </w:p>
        </w:tc>
        <w:tc>
          <w:tcPr>
            <w:tcW w:w="1387" w:type="pct"/>
            <w:shd w:val="clear" w:color="auto" w:fill="CCFFFF"/>
          </w:tcPr>
          <w:p w:rsidR="00452ED6" w:rsidRPr="00C251F9" w:rsidRDefault="00452ED6" w:rsidP="006055F3">
            <w:pPr>
              <w:jc w:val="center"/>
              <w:rPr>
                <w:rFonts w:ascii="Times New Roman" w:eastAsia="標楷體" w:hAnsi="Times New Roman"/>
                <w:color w:val="000000"/>
                <w:lang w:eastAsia="zh-MO"/>
              </w:rPr>
            </w:pPr>
            <w:r w:rsidRPr="00C251F9">
              <w:rPr>
                <w:rFonts w:ascii="Times New Roman" w:eastAsia="標楷體" w:hAnsi="Times New Roman"/>
                <w:color w:val="000000"/>
                <w:lang w:eastAsia="zh-MO"/>
              </w:rPr>
              <w:t>H2. 8</w:t>
            </w:r>
            <w:r w:rsidRPr="00C251F9">
              <w:rPr>
                <w:rFonts w:ascii="Times New Roman" w:eastAsia="標楷體" w:hAnsi="Times New Roman"/>
                <w:color w:val="000000"/>
                <w:lang w:eastAsia="zh-MO"/>
              </w:rPr>
              <w:t>類慢性病患死亡前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szCs w:val="24"/>
              </w:rPr>
              <w:t>12.0%</w:t>
            </w:r>
          </w:p>
        </w:tc>
        <w:tc>
          <w:tcPr>
            <w:tcW w:w="579" w:type="pct"/>
            <w:shd w:val="clear" w:color="auto" w:fill="CCFFFF"/>
          </w:tcPr>
          <w:p w:rsidR="00452ED6" w:rsidRPr="002B7DB2" w:rsidRDefault="00C762A6" w:rsidP="006055F3">
            <w:pPr>
              <w:jc w:val="right"/>
              <w:rPr>
                <w:rFonts w:ascii="Times New Roman" w:eastAsia="標楷體" w:hAnsi="Times New Roman"/>
                <w:b/>
                <w:szCs w:val="24"/>
              </w:rPr>
            </w:pPr>
            <w:r w:rsidRPr="002B7DB2">
              <w:rPr>
                <w:rFonts w:ascii="Times New Roman" w:eastAsia="標楷體" w:hAnsi="Times New Roman" w:hint="eastAsia"/>
                <w:b/>
              </w:rPr>
              <w:t>17.1</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CCFFFF"/>
          </w:tcPr>
          <w:p w:rsidR="00452ED6" w:rsidRPr="002B7DB2" w:rsidRDefault="00C762A6" w:rsidP="006055F3">
            <w:pPr>
              <w:jc w:val="right"/>
              <w:rPr>
                <w:rFonts w:ascii="Times New Roman" w:eastAsia="標楷體" w:hAnsi="Times New Roman"/>
                <w:b/>
                <w:bCs/>
                <w:szCs w:val="24"/>
              </w:rPr>
            </w:pPr>
            <w:r w:rsidRPr="002B7DB2">
              <w:rPr>
                <w:rFonts w:ascii="Times New Roman" w:eastAsia="標楷體" w:hAnsi="Times New Roman" w:hint="eastAsia"/>
                <w:b/>
                <w:bCs/>
              </w:rPr>
              <w:t>5</w:t>
            </w:r>
          </w:p>
          <w:p w:rsidR="00452ED6" w:rsidRPr="002B7DB2" w:rsidRDefault="00452ED6" w:rsidP="006055F3">
            <w:pPr>
              <w:jc w:val="right"/>
              <w:rPr>
                <w:rFonts w:ascii="Times New Roman" w:eastAsia="標楷體" w:hAnsi="Times New Roman"/>
                <w:b/>
              </w:rPr>
            </w:pPr>
          </w:p>
        </w:tc>
        <w:tc>
          <w:tcPr>
            <w:tcW w:w="249" w:type="pct"/>
            <w:vMerge/>
            <w:shd w:val="clear" w:color="auto" w:fill="CCFFFF"/>
          </w:tcPr>
          <w:p w:rsidR="00452ED6" w:rsidRPr="00C251F9" w:rsidRDefault="00452ED6" w:rsidP="006055F3">
            <w:pPr>
              <w:jc w:val="center"/>
              <w:rPr>
                <w:rFonts w:ascii="Times New Roman" w:eastAsia="標楷體" w:hAnsi="Times New Roman"/>
                <w:b/>
              </w:rPr>
            </w:pPr>
          </w:p>
        </w:tc>
      </w:tr>
      <w:tr w:rsidR="00452ED6" w:rsidRPr="00C251F9" w:rsidTr="00D65BC3">
        <w:trPr>
          <w:trHeight w:val="1080"/>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855" w:type="pct"/>
            <w:vMerge w:val="restart"/>
            <w:shd w:val="clear" w:color="auto" w:fill="CCFFFF"/>
          </w:tcPr>
          <w:p w:rsidR="00452ED6" w:rsidRPr="00C251F9" w:rsidRDefault="00452ED6" w:rsidP="006055F3">
            <w:pPr>
              <w:rPr>
                <w:rFonts w:ascii="Times New Roman" w:eastAsia="標楷體" w:hAnsi="Times New Roman"/>
                <w:b/>
                <w:color w:val="000000"/>
                <w:lang w:eastAsia="zh-MO"/>
              </w:rPr>
            </w:pPr>
            <w:r w:rsidRPr="00C251F9">
              <w:rPr>
                <w:rFonts w:ascii="Times New Roman" w:eastAsia="標楷體" w:hAnsi="Times New Roman"/>
                <w:b/>
                <w:color w:val="000000"/>
              </w:rPr>
              <w:t>I.</w:t>
            </w:r>
            <w:r w:rsidRPr="00C251F9">
              <w:rPr>
                <w:rFonts w:ascii="Times New Roman" w:eastAsia="標楷體" w:hAnsi="Times New Roman"/>
                <w:b/>
                <w:color w:val="000000"/>
              </w:rPr>
              <w:t>民眾心目中對安寧資源的可近性</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452ED6" w:rsidRPr="00C251F9" w:rsidRDefault="00452ED6" w:rsidP="006055F3">
            <w:pPr>
              <w:rPr>
                <w:rFonts w:ascii="Times New Roman" w:eastAsia="標楷體" w:hAnsi="Times New Roman"/>
                <w:b/>
                <w:color w:val="000000"/>
                <w:lang w:eastAsia="zh-MO"/>
              </w:rPr>
            </w:pPr>
          </w:p>
          <w:p w:rsidR="00452ED6" w:rsidRPr="00C251F9" w:rsidRDefault="00452ED6" w:rsidP="006055F3">
            <w:pPr>
              <w:rPr>
                <w:rFonts w:ascii="Times New Roman" w:eastAsia="標楷體" w:hAnsi="Times New Roman"/>
                <w:b/>
                <w:color w:val="000000"/>
                <w:lang w:eastAsia="zh-MO"/>
              </w:rPr>
            </w:pPr>
            <w:r w:rsidRPr="00C251F9">
              <w:rPr>
                <w:rFonts w:ascii="Times New Roman" w:eastAsia="標楷體" w:hAnsi="Times New Roman"/>
                <w:color w:val="000000"/>
              </w:rPr>
              <w:t xml:space="preserve">I1-I2 </w:t>
            </w:r>
            <w:r w:rsidRPr="00C251F9">
              <w:rPr>
                <w:rFonts w:ascii="Times New Roman" w:eastAsia="標楷體" w:hAnsi="Times New Roman"/>
                <w:color w:val="000000"/>
              </w:rPr>
              <w:t>回答「知道</w:t>
            </w:r>
            <w:r w:rsidRPr="00C251F9">
              <w:rPr>
                <w:rFonts w:ascii="Times New Roman" w:eastAsia="標楷體" w:hAnsi="Times New Roman"/>
                <w:color w:val="000000"/>
              </w:rPr>
              <w:t>,</w:t>
            </w:r>
            <w:r w:rsidRPr="00C251F9">
              <w:rPr>
                <w:rFonts w:ascii="Times New Roman" w:eastAsia="標楷體" w:hAnsi="Times New Roman"/>
                <w:color w:val="000000"/>
              </w:rPr>
              <w:t>有」之指標數據為</w:t>
            </w:r>
            <w:r w:rsidRPr="00C251F9">
              <w:rPr>
                <w:rFonts w:ascii="Times New Roman" w:eastAsia="標楷體" w:hAnsi="Times New Roman"/>
                <w:color w:val="000000"/>
              </w:rPr>
              <w:t>81-100%</w:t>
            </w:r>
            <w:r w:rsidRPr="00C251F9">
              <w:rPr>
                <w:rFonts w:ascii="Times New Roman" w:eastAsia="標楷體" w:hAnsi="Times New Roman"/>
                <w:color w:val="000000"/>
              </w:rPr>
              <w:t>則得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61-80%</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41-60%</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21-40%</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1-20%</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0</w:t>
            </w:r>
            <w:r w:rsidRPr="00C251F9">
              <w:rPr>
                <w:rFonts w:ascii="Times New Roman" w:eastAsia="標楷體" w:hAnsi="Times New Roman"/>
                <w:color w:val="000000"/>
              </w:rPr>
              <w:t>者則</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229" w:type="pct"/>
            <w:gridSpan w:val="2"/>
            <w:shd w:val="clear" w:color="auto" w:fill="CCFFFF"/>
          </w:tcPr>
          <w:p w:rsidR="00452ED6" w:rsidRPr="00C251F9" w:rsidRDefault="00452ED6" w:rsidP="006055F3">
            <w:pPr>
              <w:rPr>
                <w:rFonts w:ascii="Times New Roman" w:eastAsia="標楷體" w:hAnsi="Times New Roman"/>
                <w:sz w:val="22"/>
                <w:lang w:eastAsia="zh-MO"/>
              </w:rPr>
            </w:pPr>
            <w:r w:rsidRPr="00C251F9">
              <w:rPr>
                <w:rFonts w:ascii="Times New Roman" w:eastAsia="標楷體" w:hAnsi="Times New Roman"/>
                <w:sz w:val="22"/>
              </w:rPr>
              <w:t>機構式</w:t>
            </w:r>
          </w:p>
        </w:tc>
        <w:tc>
          <w:tcPr>
            <w:tcW w:w="1387" w:type="pct"/>
            <w:shd w:val="clear" w:color="auto" w:fill="CCFFFF"/>
          </w:tcPr>
          <w:p w:rsidR="00452ED6" w:rsidRPr="00C251F9" w:rsidRDefault="00452ED6" w:rsidP="006055F3">
            <w:pPr>
              <w:spacing w:after="280"/>
              <w:rPr>
                <w:rFonts w:ascii="Times New Roman" w:eastAsia="標楷體" w:hAnsi="Times New Roman"/>
                <w:szCs w:val="24"/>
                <w:lang w:eastAsia="zh-MO"/>
              </w:rPr>
            </w:pPr>
            <w:r w:rsidRPr="00C251F9">
              <w:rPr>
                <w:rFonts w:ascii="Times New Roman" w:eastAsia="標楷體" w:hAnsi="Times New Roman"/>
                <w:szCs w:val="24"/>
              </w:rPr>
              <w:t>I1.</w:t>
            </w:r>
            <w:r w:rsidRPr="00C251F9">
              <w:rPr>
                <w:rFonts w:ascii="Times New Roman" w:eastAsia="標楷體" w:hAnsi="Times New Roman"/>
                <w:szCs w:val="24"/>
              </w:rPr>
              <w:t>請問您是否清楚知道離您家附近</w:t>
            </w:r>
            <w:r w:rsidRPr="00C251F9">
              <w:rPr>
                <w:rFonts w:ascii="Times New Roman" w:eastAsia="標楷體" w:hAnsi="Times New Roman"/>
                <w:szCs w:val="24"/>
              </w:rPr>
              <w:t>30</w:t>
            </w:r>
            <w:r w:rsidRPr="00C251F9">
              <w:rPr>
                <w:rFonts w:ascii="Times New Roman" w:eastAsia="標楷體" w:hAnsi="Times New Roman"/>
                <w:szCs w:val="24"/>
              </w:rPr>
              <w:t>分鐘車程內，有哪家醫院有安寧病房？</w:t>
            </w:r>
            <w:r w:rsidRPr="00C251F9">
              <w:rPr>
                <w:rFonts w:ascii="Times New Roman" w:eastAsia="標楷體" w:hAnsi="Times New Roman"/>
                <w:szCs w:val="24"/>
              </w:rPr>
              <w:t>(5</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CCFFFF"/>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452ED6" w:rsidRPr="002B7DB2" w:rsidRDefault="009823E2" w:rsidP="006055F3">
            <w:pPr>
              <w:jc w:val="right"/>
              <w:rPr>
                <w:rFonts w:ascii="Times New Roman" w:eastAsia="標楷體" w:hAnsi="Times New Roman"/>
                <w:b/>
                <w:szCs w:val="24"/>
              </w:rPr>
            </w:pPr>
            <w:r w:rsidRPr="002B7DB2">
              <w:rPr>
                <w:rFonts w:ascii="Times New Roman" w:eastAsia="標楷體" w:hAnsi="Times New Roman" w:hint="eastAsia"/>
                <w:b/>
                <w:lang w:eastAsia="zh-MO"/>
              </w:rPr>
              <w:t>29.4</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CCFFFF"/>
          </w:tcPr>
          <w:p w:rsidR="00452ED6" w:rsidRPr="002B7DB2" w:rsidRDefault="00452ED6" w:rsidP="006055F3">
            <w:pPr>
              <w:jc w:val="right"/>
              <w:rPr>
                <w:rFonts w:ascii="Times New Roman" w:eastAsia="標楷體" w:hAnsi="Times New Roman"/>
                <w:b/>
                <w:szCs w:val="24"/>
              </w:rPr>
            </w:pPr>
            <w:r w:rsidRPr="002B7DB2">
              <w:rPr>
                <w:rFonts w:ascii="Times New Roman" w:eastAsia="標楷體" w:hAnsi="Times New Roman"/>
                <w:b/>
              </w:rPr>
              <w:t xml:space="preserve">2 </w:t>
            </w:r>
          </w:p>
          <w:p w:rsidR="00452ED6" w:rsidRPr="002B7DB2" w:rsidRDefault="00452ED6" w:rsidP="006055F3">
            <w:pPr>
              <w:jc w:val="right"/>
              <w:rPr>
                <w:rFonts w:ascii="Times New Roman" w:eastAsia="標楷體" w:hAnsi="Times New Roman"/>
                <w:b/>
              </w:rPr>
            </w:pPr>
          </w:p>
        </w:tc>
        <w:tc>
          <w:tcPr>
            <w:tcW w:w="249" w:type="pct"/>
            <w:vMerge w:val="restart"/>
            <w:shd w:val="clear" w:color="auto" w:fill="CCFFFF"/>
          </w:tcPr>
          <w:p w:rsidR="00452ED6" w:rsidRPr="00C251F9" w:rsidRDefault="00C762A6" w:rsidP="006055F3">
            <w:pPr>
              <w:jc w:val="center"/>
              <w:rPr>
                <w:rFonts w:ascii="Times New Roman" w:eastAsia="標楷體" w:hAnsi="Times New Roman"/>
                <w:b/>
              </w:rPr>
            </w:pPr>
            <w:r>
              <w:rPr>
                <w:rFonts w:ascii="Times New Roman" w:eastAsia="標楷體" w:hAnsi="Times New Roman" w:hint="eastAsia"/>
                <w:b/>
              </w:rPr>
              <w:t>3</w:t>
            </w:r>
          </w:p>
        </w:tc>
      </w:tr>
      <w:tr w:rsidR="00452ED6" w:rsidRPr="00C251F9" w:rsidTr="00D65BC3">
        <w:trPr>
          <w:trHeight w:val="1080"/>
          <w:jc w:val="center"/>
        </w:trPr>
        <w:tc>
          <w:tcPr>
            <w:tcW w:w="478" w:type="pct"/>
            <w:vMerge/>
            <w:shd w:val="clear" w:color="auto" w:fill="CCFFFF"/>
          </w:tcPr>
          <w:p w:rsidR="00452ED6" w:rsidRPr="00C251F9" w:rsidRDefault="00452ED6" w:rsidP="006055F3">
            <w:pPr>
              <w:rPr>
                <w:rFonts w:ascii="Times New Roman" w:eastAsia="標楷體" w:hAnsi="Times New Roman"/>
              </w:rPr>
            </w:pPr>
          </w:p>
        </w:tc>
        <w:tc>
          <w:tcPr>
            <w:tcW w:w="855" w:type="pct"/>
            <w:vMerge/>
            <w:shd w:val="clear" w:color="auto" w:fill="CCFFFF"/>
          </w:tcPr>
          <w:p w:rsidR="00452ED6" w:rsidRPr="00C251F9" w:rsidRDefault="00452ED6" w:rsidP="006055F3">
            <w:pPr>
              <w:rPr>
                <w:rFonts w:ascii="Times New Roman" w:eastAsia="標楷體" w:hAnsi="Times New Roman"/>
                <w:b/>
                <w:color w:val="000000"/>
              </w:rPr>
            </w:pPr>
          </w:p>
        </w:tc>
        <w:tc>
          <w:tcPr>
            <w:tcW w:w="229" w:type="pct"/>
            <w:gridSpan w:val="2"/>
            <w:shd w:val="clear" w:color="auto" w:fill="CCFFFF"/>
          </w:tcPr>
          <w:p w:rsidR="00452ED6" w:rsidRPr="00C251F9" w:rsidRDefault="00452ED6" w:rsidP="006055F3">
            <w:pPr>
              <w:rPr>
                <w:rFonts w:ascii="Times New Roman" w:eastAsia="標楷體" w:hAnsi="Times New Roman"/>
                <w:sz w:val="22"/>
                <w:lang w:eastAsia="zh-MO"/>
              </w:rPr>
            </w:pPr>
            <w:r w:rsidRPr="00C251F9">
              <w:rPr>
                <w:rFonts w:ascii="Times New Roman" w:eastAsia="標楷體" w:hAnsi="Times New Roman"/>
                <w:sz w:val="22"/>
                <w:lang w:eastAsia="zh-MO"/>
              </w:rPr>
              <w:t>居家</w:t>
            </w:r>
          </w:p>
        </w:tc>
        <w:tc>
          <w:tcPr>
            <w:tcW w:w="1387" w:type="pct"/>
            <w:shd w:val="clear" w:color="auto" w:fill="CCFFFF"/>
          </w:tcPr>
          <w:p w:rsidR="00452ED6" w:rsidRPr="00C251F9" w:rsidRDefault="00452ED6"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I2.</w:t>
            </w:r>
            <w:r w:rsidRPr="00C251F9">
              <w:rPr>
                <w:rFonts w:ascii="Times New Roman" w:eastAsia="標楷體" w:hAnsi="Times New Roman"/>
                <w:color w:val="000000"/>
                <w:lang w:eastAsia="zh-MO"/>
              </w:rPr>
              <w:t>請問您是否清楚知道附近哪家醫院及診所可以到民眾家裡提供安寧善終的居家服務？</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452ED6" w:rsidRPr="002B7DB2" w:rsidRDefault="009823E2" w:rsidP="006055F3">
            <w:pPr>
              <w:jc w:val="right"/>
              <w:rPr>
                <w:rFonts w:ascii="Times New Roman" w:eastAsia="標楷體" w:hAnsi="Times New Roman"/>
                <w:b/>
                <w:szCs w:val="24"/>
              </w:rPr>
            </w:pPr>
            <w:r w:rsidRPr="002B7DB2">
              <w:rPr>
                <w:rFonts w:ascii="Times New Roman" w:eastAsia="標楷體" w:hAnsi="Times New Roman" w:hint="eastAsia"/>
                <w:b/>
                <w:lang w:eastAsia="zh-MO"/>
              </w:rPr>
              <w:t>8.9</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p w:rsidR="00452ED6" w:rsidRPr="002B7DB2" w:rsidRDefault="00452ED6" w:rsidP="006055F3">
            <w:pPr>
              <w:jc w:val="right"/>
              <w:rPr>
                <w:rFonts w:ascii="Times New Roman" w:eastAsia="標楷體" w:hAnsi="Times New Roman"/>
                <w:b/>
              </w:rPr>
            </w:pPr>
          </w:p>
        </w:tc>
        <w:tc>
          <w:tcPr>
            <w:tcW w:w="435" w:type="pct"/>
            <w:shd w:val="clear" w:color="auto" w:fill="CCFFFF"/>
          </w:tcPr>
          <w:p w:rsidR="00452ED6" w:rsidRPr="002B7DB2" w:rsidRDefault="00C762A6" w:rsidP="006055F3">
            <w:pPr>
              <w:jc w:val="right"/>
              <w:rPr>
                <w:rFonts w:ascii="Times New Roman" w:eastAsia="標楷體" w:hAnsi="Times New Roman"/>
                <w:b/>
                <w:szCs w:val="24"/>
              </w:rPr>
            </w:pPr>
            <w:r w:rsidRPr="002B7DB2">
              <w:rPr>
                <w:rFonts w:ascii="Times New Roman" w:eastAsia="標楷體" w:hAnsi="Times New Roman" w:hint="eastAsia"/>
                <w:b/>
              </w:rPr>
              <w:t>1</w:t>
            </w:r>
          </w:p>
          <w:p w:rsidR="00452ED6" w:rsidRPr="002B7DB2" w:rsidRDefault="00452ED6" w:rsidP="006055F3">
            <w:pPr>
              <w:jc w:val="right"/>
              <w:rPr>
                <w:rFonts w:ascii="Times New Roman" w:eastAsia="標楷體" w:hAnsi="Times New Roman"/>
                <w:b/>
              </w:rPr>
            </w:pPr>
          </w:p>
        </w:tc>
        <w:tc>
          <w:tcPr>
            <w:tcW w:w="249" w:type="pct"/>
            <w:vMerge/>
            <w:shd w:val="clear" w:color="auto" w:fill="CCFFFF"/>
          </w:tcPr>
          <w:p w:rsidR="00452ED6" w:rsidRPr="00C251F9" w:rsidRDefault="00452ED6" w:rsidP="006055F3">
            <w:pPr>
              <w:jc w:val="center"/>
              <w:rPr>
                <w:rFonts w:ascii="Times New Roman" w:eastAsia="標楷體" w:hAnsi="Times New Roman"/>
                <w:b/>
              </w:rPr>
            </w:pPr>
          </w:p>
        </w:tc>
      </w:tr>
      <w:tr w:rsidR="00452ED6" w:rsidRPr="00C251F9" w:rsidTr="00D65BC3">
        <w:trPr>
          <w:trHeight w:val="848"/>
          <w:jc w:val="center"/>
        </w:trPr>
        <w:tc>
          <w:tcPr>
            <w:tcW w:w="478" w:type="pct"/>
            <w:vMerge w:val="restart"/>
            <w:shd w:val="clear" w:color="auto" w:fill="auto"/>
          </w:tcPr>
          <w:p w:rsidR="00452ED6" w:rsidRPr="00C251F9" w:rsidRDefault="00452ED6" w:rsidP="006055F3">
            <w:pPr>
              <w:rPr>
                <w:rFonts w:ascii="Times New Roman" w:eastAsia="標楷體" w:hAnsi="Times New Roman"/>
                <w:b/>
                <w:color w:val="000000"/>
              </w:rPr>
            </w:pPr>
            <w:r w:rsidRPr="00C251F9">
              <w:rPr>
                <w:rFonts w:ascii="Times New Roman" w:eastAsia="標楷體" w:hAnsi="Times New Roman"/>
                <w:b/>
                <w:color w:val="000000"/>
              </w:rPr>
              <w:t>政策</w:t>
            </w:r>
            <w:r w:rsidRPr="00C251F9">
              <w:rPr>
                <w:rFonts w:ascii="Times New Roman" w:eastAsia="標楷體" w:hAnsi="Times New Roman"/>
                <w:b/>
                <w:color w:val="000000"/>
              </w:rPr>
              <w:t xml:space="preserve">(Policy) </w:t>
            </w:r>
            <w:r w:rsidRPr="00C251F9">
              <w:rPr>
                <w:rFonts w:ascii="Times New Roman" w:eastAsia="標楷體" w:hAnsi="Times New Roman"/>
                <w:b/>
                <w:color w:val="000000"/>
                <w:lang w:eastAsia="zh-MO"/>
              </w:rPr>
              <w:t>2</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55" w:type="pct"/>
            <w:vMerge w:val="restart"/>
            <w:shd w:val="clear" w:color="auto" w:fill="auto"/>
          </w:tcPr>
          <w:p w:rsidR="00452ED6" w:rsidRPr="00C251F9" w:rsidRDefault="00452ED6" w:rsidP="006055F3">
            <w:pPr>
              <w:jc w:val="both"/>
              <w:rPr>
                <w:rFonts w:ascii="Times New Roman" w:eastAsia="標楷體" w:hAnsi="Times New Roman"/>
                <w:b/>
                <w:color w:val="000000"/>
                <w:lang w:eastAsia="zh-MO"/>
              </w:rPr>
            </w:pPr>
            <w:r w:rsidRPr="00C251F9">
              <w:rPr>
                <w:rFonts w:ascii="Times New Roman" w:eastAsia="標楷體" w:hAnsi="Times New Roman"/>
                <w:b/>
                <w:color w:val="000000"/>
                <w:lang w:eastAsia="zh-MO"/>
              </w:rPr>
              <w:t>J</w:t>
            </w:r>
            <w:r w:rsidRPr="00C251F9">
              <w:rPr>
                <w:rFonts w:ascii="Times New Roman" w:eastAsia="標楷體" w:hAnsi="Times New Roman"/>
                <w:b/>
                <w:color w:val="000000"/>
              </w:rPr>
              <w:t>.</w:t>
            </w:r>
            <w:r w:rsidR="00674291">
              <w:rPr>
                <w:rFonts w:ascii="Times New Roman" w:eastAsia="標楷體" w:hAnsi="Times New Roman" w:hint="eastAsia"/>
                <w:b/>
                <w:color w:val="000000"/>
              </w:rPr>
              <w:t>政策推動成效</w:t>
            </w:r>
            <w:r w:rsidR="00674291">
              <w:rPr>
                <w:rFonts w:ascii="Times New Roman" w:eastAsia="標楷體" w:hAnsi="Times New Roman" w:hint="eastAsia"/>
                <w:b/>
                <w:color w:val="000000"/>
              </w:rPr>
              <w:t xml:space="preserve"> 20</w:t>
            </w:r>
            <w:r w:rsidR="00674291">
              <w:rPr>
                <w:rFonts w:ascii="Times New Roman" w:eastAsia="標楷體" w:hAnsi="Times New Roman" w:hint="eastAsia"/>
                <w:b/>
                <w:color w:val="000000"/>
              </w:rPr>
              <w:t>分</w:t>
            </w:r>
          </w:p>
          <w:p w:rsidR="00452ED6" w:rsidRPr="00C251F9" w:rsidRDefault="00452ED6" w:rsidP="006055F3">
            <w:pPr>
              <w:jc w:val="both"/>
              <w:rPr>
                <w:rFonts w:ascii="Times New Roman" w:eastAsia="標楷體" w:hAnsi="Times New Roman"/>
                <w:b/>
                <w:color w:val="000000"/>
                <w:lang w:eastAsia="zh-MO"/>
              </w:rPr>
            </w:pPr>
          </w:p>
          <w:p w:rsidR="00452ED6" w:rsidRPr="00C251F9" w:rsidRDefault="00452ED6"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J1-J3 </w:t>
            </w:r>
            <w:r w:rsidRPr="00C251F9">
              <w:rPr>
                <w:rFonts w:ascii="Times New Roman" w:eastAsia="標楷體" w:hAnsi="Times New Roman"/>
                <w:color w:val="000000"/>
                <w:lang w:eastAsia="zh-MO"/>
              </w:rPr>
              <w:t>各項指標必須高於評比標準值才能得分</w:t>
            </w:r>
          </w:p>
          <w:p w:rsidR="00452ED6" w:rsidRPr="00C251F9" w:rsidRDefault="00452ED6"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J4 </w:t>
            </w:r>
            <w:r w:rsidRPr="00C251F9">
              <w:rPr>
                <w:rFonts w:ascii="Times New Roman" w:eastAsia="標楷體" w:hAnsi="Times New Roman"/>
                <w:color w:val="000000"/>
                <w:lang w:eastAsia="zh-MO"/>
              </w:rPr>
              <w:t>每推動</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項得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分，最高得</w:t>
            </w:r>
            <w:r w:rsidRPr="00C251F9">
              <w:rPr>
                <w:rFonts w:ascii="Times New Roman" w:eastAsia="標楷體" w:hAnsi="Times New Roman"/>
                <w:color w:val="000000"/>
                <w:lang w:eastAsia="zh-MO"/>
              </w:rPr>
              <w:t>10</w:t>
            </w:r>
            <w:r w:rsidRPr="00C251F9">
              <w:rPr>
                <w:rFonts w:ascii="Times New Roman" w:eastAsia="標楷體" w:hAnsi="Times New Roman"/>
                <w:color w:val="000000"/>
                <w:lang w:eastAsia="zh-MO"/>
              </w:rPr>
              <w:t>分</w:t>
            </w:r>
          </w:p>
          <w:p w:rsidR="00452ED6" w:rsidRPr="00C251F9" w:rsidRDefault="00452ED6" w:rsidP="006055F3">
            <w:pPr>
              <w:jc w:val="both"/>
              <w:rPr>
                <w:rFonts w:ascii="Times New Roman" w:eastAsia="標楷體" w:hAnsi="Times New Roman"/>
                <w:b/>
                <w:color w:val="000000"/>
                <w:lang w:eastAsia="zh-MO"/>
              </w:rPr>
            </w:pPr>
            <w:r w:rsidRPr="00C251F9">
              <w:rPr>
                <w:rFonts w:ascii="Times New Roman" w:eastAsia="標楷體" w:hAnsi="Times New Roman"/>
                <w:color w:val="000000"/>
                <w:lang w:eastAsia="zh-MO"/>
              </w:rPr>
              <w:t xml:space="preserve">J5 </w:t>
            </w:r>
            <w:r w:rsidRPr="00C251F9">
              <w:rPr>
                <w:rFonts w:ascii="Times New Roman" w:eastAsia="標楷體" w:hAnsi="Times New Roman"/>
                <w:color w:val="000000"/>
                <w:lang w:eastAsia="zh-MO"/>
              </w:rPr>
              <w:t>回答「知道」之指標數據為</w:t>
            </w:r>
            <w:r w:rsidRPr="00C251F9">
              <w:rPr>
                <w:rFonts w:ascii="Times New Roman" w:eastAsia="標楷體" w:hAnsi="Times New Roman"/>
                <w:color w:val="000000"/>
                <w:lang w:eastAsia="zh-MO"/>
              </w:rPr>
              <w:t>81-100%</w:t>
            </w:r>
            <w:r w:rsidRPr="00C251F9">
              <w:rPr>
                <w:rFonts w:ascii="Times New Roman" w:eastAsia="標楷體" w:hAnsi="Times New Roman"/>
                <w:color w:val="000000"/>
                <w:lang w:eastAsia="zh-MO"/>
              </w:rPr>
              <w:t>則得</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61-80%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4</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41-60%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3</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21-40%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1-20%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者則</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分</w:t>
            </w:r>
          </w:p>
        </w:tc>
        <w:tc>
          <w:tcPr>
            <w:tcW w:w="229" w:type="pct"/>
            <w:gridSpan w:val="2"/>
            <w:vMerge w:val="restart"/>
            <w:shd w:val="clear" w:color="auto" w:fill="auto"/>
          </w:tcPr>
          <w:p w:rsidR="00452ED6" w:rsidRPr="00C251F9" w:rsidRDefault="00452ED6"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預算投入</w:t>
            </w:r>
          </w:p>
          <w:p w:rsidR="00452ED6" w:rsidRPr="00C251F9" w:rsidRDefault="00452ED6"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(5</w:t>
            </w:r>
            <w:r w:rsidRPr="00C251F9">
              <w:rPr>
                <w:rFonts w:ascii="Times New Roman" w:eastAsia="標楷體" w:hAnsi="Times New Roman"/>
                <w:color w:val="000000"/>
                <w:sz w:val="22"/>
                <w:lang w:eastAsia="zh-MO"/>
              </w:rPr>
              <w:t>分</w:t>
            </w:r>
            <w:r w:rsidRPr="00C251F9">
              <w:rPr>
                <w:rFonts w:ascii="Times New Roman" w:eastAsia="標楷體" w:hAnsi="Times New Roman"/>
                <w:color w:val="000000"/>
                <w:sz w:val="22"/>
                <w:lang w:eastAsia="zh-MO"/>
              </w:rPr>
              <w:t>)</w:t>
            </w:r>
          </w:p>
        </w:tc>
        <w:tc>
          <w:tcPr>
            <w:tcW w:w="1387" w:type="pct"/>
            <w:shd w:val="clear" w:color="auto" w:fill="auto"/>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J1.</w:t>
            </w:r>
            <w:r w:rsidRPr="00C251F9">
              <w:rPr>
                <w:rFonts w:ascii="Times New Roman" w:eastAsia="標楷體" w:hAnsi="Times New Roman"/>
                <w:color w:val="000000"/>
              </w:rPr>
              <w:t>衛生局預算占總預算的比例</w:t>
            </w:r>
            <w:r w:rsidRPr="00C251F9">
              <w:rPr>
                <w:rFonts w:ascii="Times New Roman" w:eastAsia="標楷體" w:hAnsi="Times New Roman"/>
                <w:color w:val="000000"/>
              </w:rPr>
              <w:t xml:space="preserve"> (1</w:t>
            </w:r>
            <w:r w:rsidRPr="00C251F9">
              <w:rPr>
                <w:rFonts w:ascii="Times New Roman" w:eastAsia="標楷體" w:hAnsi="Times New Roman"/>
                <w:color w:val="000000"/>
              </w:rPr>
              <w:t>分</w:t>
            </w:r>
            <w:r w:rsidRPr="00C251F9">
              <w:rPr>
                <w:rFonts w:ascii="Times New Roman" w:eastAsia="標楷體" w:hAnsi="Times New Roman"/>
                <w:color w:val="000000"/>
              </w:rPr>
              <w:t>)</w:t>
            </w:r>
          </w:p>
          <w:p w:rsidR="00452ED6" w:rsidRPr="00C251F9" w:rsidRDefault="00452ED6" w:rsidP="006055F3">
            <w:pPr>
              <w:rPr>
                <w:rFonts w:ascii="Times New Roman" w:eastAsia="標楷體" w:hAnsi="Times New Roman"/>
                <w:color w:val="000000"/>
              </w:rPr>
            </w:pPr>
          </w:p>
        </w:tc>
        <w:tc>
          <w:tcPr>
            <w:tcW w:w="787" w:type="pct"/>
            <w:shd w:val="clear" w:color="auto" w:fill="auto"/>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452ED6" w:rsidRPr="00C251F9" w:rsidRDefault="00452ED6" w:rsidP="006055F3">
            <w:pPr>
              <w:tabs>
                <w:tab w:val="left" w:pos="3468"/>
              </w:tabs>
              <w:jc w:val="right"/>
              <w:rPr>
                <w:rFonts w:ascii="Times New Roman" w:eastAsia="標楷體" w:hAnsi="Times New Roman"/>
                <w:color w:val="000000"/>
                <w:szCs w:val="24"/>
              </w:rPr>
            </w:pPr>
          </w:p>
        </w:tc>
        <w:tc>
          <w:tcPr>
            <w:tcW w:w="579" w:type="pct"/>
            <w:shd w:val="clear" w:color="auto" w:fill="auto"/>
          </w:tcPr>
          <w:p w:rsidR="00452ED6" w:rsidRPr="002B7DB2" w:rsidRDefault="00452ED6" w:rsidP="006055F3">
            <w:pPr>
              <w:jc w:val="right"/>
              <w:rPr>
                <w:rFonts w:ascii="Times New Roman" w:eastAsia="標楷體" w:hAnsi="Times New Roman"/>
                <w:b/>
                <w:szCs w:val="24"/>
              </w:rPr>
            </w:pPr>
            <w:r w:rsidRPr="002B7DB2">
              <w:rPr>
                <w:rFonts w:ascii="Times New Roman" w:eastAsia="標楷體" w:hAnsi="Times New Roman" w:hint="eastAsia"/>
                <w:b/>
              </w:rPr>
              <w:t>1.</w:t>
            </w:r>
            <w:r w:rsidR="00C762A6" w:rsidRPr="002B7DB2">
              <w:rPr>
                <w:rFonts w:ascii="Times New Roman" w:eastAsia="標楷體" w:hAnsi="Times New Roman" w:hint="eastAsia"/>
                <w:b/>
              </w:rPr>
              <w:t>2</w:t>
            </w:r>
            <w:r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auto"/>
          </w:tcPr>
          <w:p w:rsidR="00452ED6" w:rsidRPr="002B7DB2" w:rsidRDefault="00C762A6" w:rsidP="006055F3">
            <w:pPr>
              <w:jc w:val="right"/>
              <w:rPr>
                <w:rFonts w:ascii="Times New Roman" w:eastAsia="標楷體" w:hAnsi="Times New Roman"/>
                <w:b/>
              </w:rPr>
            </w:pPr>
            <w:r w:rsidRPr="002B7DB2">
              <w:rPr>
                <w:rFonts w:ascii="Times New Roman" w:eastAsia="標楷體" w:hAnsi="Times New Roman" w:hint="eastAsia"/>
                <w:b/>
              </w:rPr>
              <w:t>0</w:t>
            </w:r>
          </w:p>
        </w:tc>
        <w:tc>
          <w:tcPr>
            <w:tcW w:w="249" w:type="pct"/>
            <w:vMerge w:val="restart"/>
            <w:shd w:val="clear" w:color="auto" w:fill="auto"/>
          </w:tcPr>
          <w:p w:rsidR="00452ED6" w:rsidRPr="007A0CEE" w:rsidRDefault="00C762A6" w:rsidP="006055F3">
            <w:pPr>
              <w:jc w:val="center"/>
              <w:rPr>
                <w:rFonts w:ascii="Times New Roman" w:eastAsia="標楷體" w:hAnsi="Times New Roman"/>
                <w:b/>
              </w:rPr>
            </w:pPr>
            <w:r>
              <w:rPr>
                <w:rFonts w:ascii="Times New Roman" w:eastAsia="標楷體" w:hAnsi="Times New Roman" w:hint="eastAsia"/>
                <w:b/>
              </w:rPr>
              <w:t>3</w:t>
            </w:r>
          </w:p>
          <w:p w:rsidR="00452ED6" w:rsidRPr="00C251F9" w:rsidRDefault="00452ED6" w:rsidP="006055F3">
            <w:pPr>
              <w:jc w:val="center"/>
              <w:rPr>
                <w:rFonts w:ascii="Times New Roman" w:eastAsia="標楷體" w:hAnsi="Times New Roman"/>
                <w:b/>
              </w:rPr>
            </w:pPr>
          </w:p>
        </w:tc>
      </w:tr>
      <w:tr w:rsidR="00452ED6" w:rsidRPr="00C251F9" w:rsidTr="00D65BC3">
        <w:trPr>
          <w:trHeight w:val="848"/>
          <w:jc w:val="center"/>
        </w:trPr>
        <w:tc>
          <w:tcPr>
            <w:tcW w:w="478" w:type="pct"/>
            <w:vMerge/>
            <w:shd w:val="clear" w:color="auto" w:fill="auto"/>
          </w:tcPr>
          <w:p w:rsidR="00452ED6" w:rsidRPr="00C251F9" w:rsidRDefault="00452ED6" w:rsidP="006055F3">
            <w:pPr>
              <w:rPr>
                <w:rFonts w:ascii="Times New Roman" w:eastAsia="標楷體" w:hAnsi="Times New Roman"/>
                <w:b/>
                <w:color w:val="000000"/>
              </w:rPr>
            </w:pPr>
          </w:p>
        </w:tc>
        <w:tc>
          <w:tcPr>
            <w:tcW w:w="855" w:type="pct"/>
            <w:vMerge/>
            <w:shd w:val="clear" w:color="auto" w:fill="auto"/>
          </w:tcPr>
          <w:p w:rsidR="00452ED6" w:rsidRPr="00C251F9" w:rsidRDefault="00452ED6" w:rsidP="006055F3">
            <w:pPr>
              <w:jc w:val="both"/>
              <w:rPr>
                <w:rFonts w:ascii="Times New Roman" w:eastAsia="標楷體" w:hAnsi="Times New Roman"/>
                <w:b/>
                <w:color w:val="000000"/>
                <w:lang w:eastAsia="zh-MO"/>
              </w:rPr>
            </w:pPr>
          </w:p>
        </w:tc>
        <w:tc>
          <w:tcPr>
            <w:tcW w:w="229" w:type="pct"/>
            <w:gridSpan w:val="2"/>
            <w:vMerge/>
            <w:shd w:val="clear" w:color="auto" w:fill="auto"/>
          </w:tcPr>
          <w:p w:rsidR="00452ED6" w:rsidRPr="00C251F9" w:rsidRDefault="00452ED6" w:rsidP="006055F3">
            <w:pPr>
              <w:jc w:val="both"/>
              <w:rPr>
                <w:rFonts w:ascii="Times New Roman" w:eastAsia="標楷體" w:hAnsi="Times New Roman"/>
                <w:color w:val="000000"/>
                <w:sz w:val="22"/>
                <w:lang w:eastAsia="zh-MO"/>
              </w:rPr>
            </w:pPr>
          </w:p>
        </w:tc>
        <w:tc>
          <w:tcPr>
            <w:tcW w:w="1387" w:type="pct"/>
            <w:shd w:val="clear" w:color="auto" w:fill="auto"/>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color w:val="000000"/>
              </w:rPr>
              <w:t>J2.</w:t>
            </w:r>
            <w:r w:rsidRPr="00C251F9">
              <w:rPr>
                <w:rFonts w:ascii="Times New Roman" w:eastAsia="標楷體" w:hAnsi="Times New Roman"/>
                <w:color w:val="000000"/>
              </w:rPr>
              <w:t>安寧預算占衛生局預算的比例</w:t>
            </w:r>
            <w:r w:rsidRPr="00C251F9">
              <w:rPr>
                <w:rFonts w:ascii="Times New Roman" w:eastAsia="標楷體" w:hAnsi="Times New Roman"/>
                <w:color w:val="000000"/>
              </w:rPr>
              <w:t xml:space="preserve"> (2</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0.2%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auto"/>
          </w:tcPr>
          <w:p w:rsidR="00452ED6" w:rsidRPr="002B7DB2" w:rsidRDefault="00452ED6" w:rsidP="006055F3">
            <w:pPr>
              <w:jc w:val="right"/>
              <w:rPr>
                <w:rFonts w:ascii="Times New Roman" w:eastAsia="標楷體" w:hAnsi="Times New Roman"/>
                <w:b/>
                <w:szCs w:val="24"/>
              </w:rPr>
            </w:pPr>
            <w:r w:rsidRPr="002B7DB2">
              <w:rPr>
                <w:rFonts w:ascii="Times New Roman" w:eastAsia="標楷體" w:hAnsi="Times New Roman" w:hint="eastAsia"/>
                <w:b/>
              </w:rPr>
              <w:t>0</w:t>
            </w:r>
            <w:r w:rsidR="00C762A6" w:rsidRPr="002B7DB2">
              <w:rPr>
                <w:rFonts w:ascii="Times New Roman" w:eastAsia="標楷體" w:hAnsi="Times New Roman" w:hint="eastAsia"/>
                <w:b/>
              </w:rPr>
              <w:t>.0</w:t>
            </w:r>
            <w:r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auto"/>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0</w:t>
            </w:r>
          </w:p>
        </w:tc>
        <w:tc>
          <w:tcPr>
            <w:tcW w:w="249" w:type="pct"/>
            <w:vMerge/>
            <w:shd w:val="clear" w:color="auto" w:fill="auto"/>
          </w:tcPr>
          <w:p w:rsidR="00452ED6" w:rsidRPr="00C251F9" w:rsidRDefault="00452ED6" w:rsidP="006055F3">
            <w:pPr>
              <w:jc w:val="center"/>
              <w:rPr>
                <w:rFonts w:ascii="Times New Roman" w:eastAsia="標楷體" w:hAnsi="Times New Roman"/>
                <w:b/>
                <w:color w:val="000000"/>
              </w:rPr>
            </w:pPr>
          </w:p>
        </w:tc>
      </w:tr>
      <w:tr w:rsidR="00452ED6" w:rsidRPr="00C251F9" w:rsidTr="00D65BC3">
        <w:trPr>
          <w:trHeight w:val="1714"/>
          <w:jc w:val="center"/>
        </w:trPr>
        <w:tc>
          <w:tcPr>
            <w:tcW w:w="478" w:type="pct"/>
            <w:vMerge/>
            <w:shd w:val="clear" w:color="auto" w:fill="auto"/>
          </w:tcPr>
          <w:p w:rsidR="00452ED6" w:rsidRPr="00C251F9" w:rsidRDefault="00452ED6" w:rsidP="006055F3">
            <w:pPr>
              <w:rPr>
                <w:rFonts w:ascii="Times New Roman" w:eastAsia="標楷體" w:hAnsi="Times New Roman"/>
                <w:b/>
                <w:color w:val="000000"/>
              </w:rPr>
            </w:pPr>
          </w:p>
        </w:tc>
        <w:tc>
          <w:tcPr>
            <w:tcW w:w="855" w:type="pct"/>
            <w:vMerge/>
            <w:shd w:val="clear" w:color="auto" w:fill="auto"/>
          </w:tcPr>
          <w:p w:rsidR="00452ED6" w:rsidRPr="00C251F9" w:rsidRDefault="00452ED6" w:rsidP="006055F3">
            <w:pPr>
              <w:jc w:val="both"/>
              <w:rPr>
                <w:rFonts w:ascii="Times New Roman" w:eastAsia="標楷體" w:hAnsi="Times New Roman"/>
                <w:b/>
                <w:color w:val="000000"/>
                <w:lang w:eastAsia="zh-MO"/>
              </w:rPr>
            </w:pPr>
          </w:p>
        </w:tc>
        <w:tc>
          <w:tcPr>
            <w:tcW w:w="229" w:type="pct"/>
            <w:gridSpan w:val="2"/>
            <w:vMerge/>
            <w:shd w:val="clear" w:color="auto" w:fill="auto"/>
          </w:tcPr>
          <w:p w:rsidR="00452ED6" w:rsidRPr="00C251F9" w:rsidRDefault="00452ED6" w:rsidP="006055F3">
            <w:pPr>
              <w:jc w:val="both"/>
              <w:rPr>
                <w:rFonts w:ascii="Times New Roman" w:eastAsia="標楷體" w:hAnsi="Times New Roman"/>
                <w:color w:val="000000"/>
                <w:sz w:val="22"/>
                <w:lang w:eastAsia="zh-MO"/>
              </w:rPr>
            </w:pPr>
          </w:p>
        </w:tc>
        <w:tc>
          <w:tcPr>
            <w:tcW w:w="1387" w:type="pct"/>
            <w:shd w:val="clear" w:color="auto" w:fill="auto"/>
          </w:tcPr>
          <w:p w:rsidR="00452ED6" w:rsidRPr="00C251F9" w:rsidRDefault="00452ED6" w:rsidP="006055F3">
            <w:pPr>
              <w:rPr>
                <w:rFonts w:ascii="Times New Roman" w:eastAsia="標楷體" w:hAnsi="Times New Roman"/>
                <w:color w:val="000000"/>
              </w:rPr>
            </w:pPr>
            <w:r w:rsidRPr="00C251F9">
              <w:rPr>
                <w:rFonts w:ascii="Times New Roman" w:eastAsia="標楷體" w:hAnsi="Times New Roman"/>
              </w:rPr>
              <w:t>J3.</w:t>
            </w:r>
            <w:r w:rsidRPr="00C251F9">
              <w:rPr>
                <w:rFonts w:ascii="Times New Roman" w:eastAsia="標楷體" w:hAnsi="Times New Roman"/>
              </w:rPr>
              <w:t>每位市民享有安寧經費</w:t>
            </w:r>
            <w:r w:rsidRPr="00C251F9">
              <w:rPr>
                <w:rFonts w:ascii="Times New Roman" w:eastAsia="標楷體" w:hAnsi="Times New Roman"/>
              </w:rPr>
              <w:t xml:space="preserve"> (2</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452ED6" w:rsidRPr="00C251F9" w:rsidRDefault="00452ED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0.9</w:t>
            </w:r>
            <w:r w:rsidRPr="00C251F9">
              <w:rPr>
                <w:rFonts w:ascii="Times New Roman" w:eastAsia="標楷體" w:hAnsi="Times New Roman"/>
                <w:color w:val="000000"/>
                <w:szCs w:val="24"/>
              </w:rPr>
              <w:t>元</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452ED6" w:rsidRPr="00C251F9" w:rsidRDefault="00452ED6" w:rsidP="006055F3">
            <w:pPr>
              <w:jc w:val="right"/>
              <w:rPr>
                <w:rFonts w:ascii="Times New Roman" w:eastAsia="標楷體" w:hAnsi="Times New Roman"/>
                <w:color w:val="000000"/>
                <w:szCs w:val="24"/>
              </w:rPr>
            </w:pPr>
          </w:p>
        </w:tc>
        <w:tc>
          <w:tcPr>
            <w:tcW w:w="579" w:type="pct"/>
            <w:shd w:val="clear" w:color="auto" w:fill="auto"/>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0.</w:t>
            </w:r>
            <w:r w:rsidR="00C762A6" w:rsidRPr="002B7DB2">
              <w:rPr>
                <w:rFonts w:ascii="Times New Roman" w:eastAsia="標楷體" w:hAnsi="Times New Roman" w:hint="eastAsia"/>
                <w:b/>
              </w:rPr>
              <w:t>0</w:t>
            </w:r>
            <w:r w:rsidR="006F38D8" w:rsidRPr="002B7DB2">
              <w:rPr>
                <w:rFonts w:ascii="Times New Roman" w:eastAsia="標楷體" w:hAnsi="Times New Roman" w:hint="eastAsia"/>
                <w:b/>
              </w:rPr>
              <w:t>元</w:t>
            </w:r>
          </w:p>
        </w:tc>
        <w:tc>
          <w:tcPr>
            <w:tcW w:w="435" w:type="pct"/>
            <w:shd w:val="clear" w:color="auto" w:fill="auto"/>
          </w:tcPr>
          <w:p w:rsidR="00452ED6" w:rsidRPr="002B7DB2" w:rsidRDefault="00452ED6" w:rsidP="006055F3">
            <w:pPr>
              <w:jc w:val="right"/>
              <w:rPr>
                <w:rFonts w:ascii="Times New Roman" w:eastAsia="標楷體" w:hAnsi="Times New Roman"/>
                <w:b/>
              </w:rPr>
            </w:pPr>
            <w:r w:rsidRPr="002B7DB2">
              <w:rPr>
                <w:rFonts w:ascii="Times New Roman" w:eastAsia="標楷體" w:hAnsi="Times New Roman" w:hint="eastAsia"/>
                <w:b/>
              </w:rPr>
              <w:t>0</w:t>
            </w:r>
          </w:p>
        </w:tc>
        <w:tc>
          <w:tcPr>
            <w:tcW w:w="249" w:type="pct"/>
            <w:vMerge/>
            <w:shd w:val="clear" w:color="auto" w:fill="auto"/>
          </w:tcPr>
          <w:p w:rsidR="00452ED6" w:rsidRPr="00C251F9" w:rsidRDefault="00452ED6" w:rsidP="006055F3">
            <w:pPr>
              <w:jc w:val="center"/>
              <w:rPr>
                <w:rFonts w:ascii="Times New Roman" w:eastAsia="標楷體" w:hAnsi="Times New Roman"/>
                <w:b/>
                <w:color w:val="000000"/>
              </w:rPr>
            </w:pPr>
          </w:p>
        </w:tc>
      </w:tr>
      <w:tr w:rsidR="00452ED6" w:rsidRPr="00C251F9" w:rsidTr="00D65BC3">
        <w:trPr>
          <w:trHeight w:val="1356"/>
          <w:jc w:val="center"/>
        </w:trPr>
        <w:tc>
          <w:tcPr>
            <w:tcW w:w="478" w:type="pct"/>
            <w:vMerge/>
            <w:shd w:val="clear" w:color="auto" w:fill="auto"/>
          </w:tcPr>
          <w:p w:rsidR="00452ED6" w:rsidRPr="00C251F9" w:rsidRDefault="00452ED6" w:rsidP="006055F3">
            <w:pPr>
              <w:rPr>
                <w:rFonts w:ascii="Times New Roman" w:eastAsia="標楷體" w:hAnsi="Times New Roman"/>
              </w:rPr>
            </w:pPr>
          </w:p>
        </w:tc>
        <w:tc>
          <w:tcPr>
            <w:tcW w:w="855" w:type="pct"/>
            <w:vMerge/>
            <w:shd w:val="clear" w:color="auto" w:fill="auto"/>
          </w:tcPr>
          <w:p w:rsidR="00452ED6" w:rsidRPr="00C251F9" w:rsidRDefault="00452ED6" w:rsidP="006055F3">
            <w:pPr>
              <w:rPr>
                <w:rFonts w:ascii="Times New Roman" w:eastAsia="標楷體" w:hAnsi="Times New Roman"/>
                <w:color w:val="000000"/>
              </w:rPr>
            </w:pPr>
          </w:p>
        </w:tc>
        <w:tc>
          <w:tcPr>
            <w:tcW w:w="229" w:type="pct"/>
            <w:gridSpan w:val="2"/>
            <w:shd w:val="clear" w:color="auto" w:fill="auto"/>
          </w:tcPr>
          <w:p w:rsidR="00452ED6" w:rsidRPr="00C251F9" w:rsidRDefault="00452ED6" w:rsidP="006055F3">
            <w:pPr>
              <w:rPr>
                <w:rFonts w:ascii="Times New Roman" w:eastAsia="標楷體" w:hAnsi="Times New Roman"/>
                <w:color w:val="000000"/>
                <w:sz w:val="22"/>
              </w:rPr>
            </w:pPr>
            <w:r w:rsidRPr="00C251F9">
              <w:rPr>
                <w:rFonts w:ascii="Times New Roman" w:eastAsia="標楷體" w:hAnsi="Times New Roman"/>
                <w:color w:val="000000"/>
                <w:sz w:val="22"/>
              </w:rPr>
              <w:t>安寧活動</w:t>
            </w:r>
          </w:p>
          <w:p w:rsidR="00452ED6" w:rsidRPr="00C251F9" w:rsidRDefault="00452ED6" w:rsidP="006055F3">
            <w:pPr>
              <w:rPr>
                <w:rFonts w:ascii="Times New Roman" w:eastAsia="標楷體" w:hAnsi="Times New Roman"/>
                <w:color w:val="000000"/>
                <w:sz w:val="22"/>
                <w:lang w:eastAsia="zh-MO"/>
              </w:rPr>
            </w:pPr>
            <w:r w:rsidRPr="00C251F9">
              <w:rPr>
                <w:rFonts w:ascii="Times New Roman" w:eastAsia="標楷體" w:hAnsi="Times New Roman"/>
                <w:color w:val="000000"/>
                <w:sz w:val="22"/>
              </w:rPr>
              <w:t>(10</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452ED6" w:rsidRPr="00C251F9" w:rsidRDefault="00452ED6" w:rsidP="006055F3">
            <w:pPr>
              <w:rPr>
                <w:rFonts w:ascii="Times New Roman" w:eastAsia="標楷體" w:hAnsi="Times New Roman"/>
              </w:rPr>
            </w:pPr>
            <w:r w:rsidRPr="00C251F9">
              <w:rPr>
                <w:rFonts w:ascii="Times New Roman" w:eastAsia="標楷體" w:hAnsi="Times New Roman"/>
                <w:color w:val="000000"/>
              </w:rPr>
              <w:t>J4.</w:t>
            </w:r>
            <w:r w:rsidRPr="00C251F9">
              <w:rPr>
                <w:rFonts w:ascii="Times New Roman" w:eastAsia="標楷體" w:hAnsi="Times New Roman"/>
                <w:color w:val="000000"/>
              </w:rPr>
              <w:t>政府推動安寧相關活動</w:t>
            </w:r>
            <w:r w:rsidRPr="00C251F9">
              <w:rPr>
                <w:rFonts w:ascii="Times New Roman" w:eastAsia="標楷體" w:hAnsi="Times New Roman"/>
                <w:color w:val="000000"/>
              </w:rPr>
              <w:t>(10</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推動</w:t>
            </w:r>
            <w:r w:rsidRPr="00C251F9">
              <w:rPr>
                <w:rFonts w:ascii="Times New Roman" w:eastAsia="標楷體" w:hAnsi="Times New Roman"/>
                <w:szCs w:val="24"/>
              </w:rPr>
              <w:t>1</w:t>
            </w:r>
            <w:r w:rsidRPr="00C251F9">
              <w:rPr>
                <w:rFonts w:ascii="Times New Roman" w:eastAsia="標楷體" w:hAnsi="Times New Roman"/>
                <w:szCs w:val="24"/>
              </w:rPr>
              <w:t>項得</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p w:rsidR="00452ED6" w:rsidRPr="00C251F9" w:rsidRDefault="00452ED6" w:rsidP="006055F3">
            <w:pPr>
              <w:tabs>
                <w:tab w:val="left" w:pos="2352"/>
              </w:tabs>
              <w:jc w:val="right"/>
              <w:rPr>
                <w:rFonts w:ascii="Times New Roman" w:eastAsia="標楷體" w:hAnsi="Times New Roman"/>
                <w:szCs w:val="24"/>
              </w:rPr>
            </w:pPr>
          </w:p>
          <w:p w:rsidR="00452ED6" w:rsidRPr="00C251F9" w:rsidRDefault="00452ED6" w:rsidP="006055F3">
            <w:pPr>
              <w:jc w:val="right"/>
              <w:rPr>
                <w:rFonts w:ascii="Times New Roman" w:eastAsia="標楷體" w:hAnsi="Times New Roman"/>
                <w:szCs w:val="24"/>
              </w:rPr>
            </w:pPr>
          </w:p>
        </w:tc>
        <w:tc>
          <w:tcPr>
            <w:tcW w:w="579" w:type="pct"/>
            <w:shd w:val="clear" w:color="auto" w:fill="auto"/>
          </w:tcPr>
          <w:p w:rsidR="00452ED6" w:rsidRPr="002B7DB2" w:rsidRDefault="00C762A6" w:rsidP="006055F3">
            <w:pPr>
              <w:jc w:val="right"/>
              <w:rPr>
                <w:rFonts w:ascii="Times New Roman" w:eastAsia="標楷體" w:hAnsi="Times New Roman"/>
                <w:b/>
                <w:szCs w:val="24"/>
              </w:rPr>
            </w:pPr>
            <w:r w:rsidRPr="002B7DB2">
              <w:rPr>
                <w:rFonts w:ascii="Times New Roman" w:eastAsia="標楷體" w:hAnsi="Times New Roman" w:hint="eastAsia"/>
                <w:b/>
              </w:rPr>
              <w:t>1</w:t>
            </w:r>
            <w:r w:rsidR="00452ED6" w:rsidRPr="002B7DB2">
              <w:rPr>
                <w:rFonts w:ascii="Times New Roman" w:eastAsia="標楷體" w:hAnsi="Times New Roman"/>
                <w:b/>
              </w:rPr>
              <w:t>項</w:t>
            </w:r>
          </w:p>
          <w:p w:rsidR="00452ED6" w:rsidRPr="002B7DB2" w:rsidRDefault="00452ED6" w:rsidP="006055F3">
            <w:pPr>
              <w:jc w:val="right"/>
              <w:rPr>
                <w:rFonts w:ascii="Times New Roman" w:eastAsia="標楷體" w:hAnsi="Times New Roman"/>
                <w:b/>
                <w:szCs w:val="24"/>
              </w:rPr>
            </w:pPr>
            <w:r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tc>
        <w:tc>
          <w:tcPr>
            <w:tcW w:w="435" w:type="pct"/>
            <w:shd w:val="clear" w:color="auto" w:fill="auto"/>
          </w:tcPr>
          <w:p w:rsidR="00452ED6" w:rsidRPr="002B7DB2" w:rsidRDefault="00C762A6" w:rsidP="006055F3">
            <w:pPr>
              <w:jc w:val="right"/>
              <w:rPr>
                <w:rFonts w:ascii="Times New Roman" w:eastAsia="標楷體" w:hAnsi="Times New Roman"/>
                <w:b/>
                <w:szCs w:val="24"/>
              </w:rPr>
            </w:pPr>
            <w:r w:rsidRPr="002B7DB2">
              <w:rPr>
                <w:rFonts w:ascii="Times New Roman" w:eastAsia="標楷體" w:hAnsi="Times New Roman" w:hint="eastAsia"/>
                <w:b/>
              </w:rPr>
              <w:t>2</w:t>
            </w:r>
          </w:p>
          <w:p w:rsidR="00452ED6" w:rsidRPr="002B7DB2" w:rsidRDefault="00452ED6" w:rsidP="006055F3">
            <w:pPr>
              <w:jc w:val="right"/>
              <w:rPr>
                <w:rFonts w:ascii="Times New Roman" w:eastAsia="標楷體" w:hAnsi="Times New Roman"/>
                <w:b/>
              </w:rPr>
            </w:pPr>
          </w:p>
        </w:tc>
        <w:tc>
          <w:tcPr>
            <w:tcW w:w="249" w:type="pct"/>
            <w:vMerge/>
            <w:shd w:val="clear" w:color="auto" w:fill="auto"/>
          </w:tcPr>
          <w:p w:rsidR="00452ED6" w:rsidRPr="00C251F9" w:rsidRDefault="00452ED6" w:rsidP="006055F3">
            <w:pPr>
              <w:jc w:val="right"/>
              <w:rPr>
                <w:rFonts w:ascii="Times New Roman" w:eastAsia="標楷體" w:hAnsi="Times New Roman"/>
              </w:rPr>
            </w:pPr>
          </w:p>
        </w:tc>
      </w:tr>
      <w:tr w:rsidR="00452ED6" w:rsidRPr="00C251F9" w:rsidTr="00D65BC3">
        <w:trPr>
          <w:trHeight w:val="1356"/>
          <w:jc w:val="center"/>
        </w:trPr>
        <w:tc>
          <w:tcPr>
            <w:tcW w:w="478" w:type="pct"/>
            <w:vMerge/>
            <w:shd w:val="clear" w:color="auto" w:fill="auto"/>
          </w:tcPr>
          <w:p w:rsidR="00452ED6" w:rsidRPr="00C251F9" w:rsidRDefault="00452ED6" w:rsidP="006055F3">
            <w:pPr>
              <w:rPr>
                <w:rFonts w:ascii="Times New Roman" w:eastAsia="標楷體" w:hAnsi="Times New Roman"/>
              </w:rPr>
            </w:pPr>
          </w:p>
        </w:tc>
        <w:tc>
          <w:tcPr>
            <w:tcW w:w="855" w:type="pct"/>
            <w:vMerge/>
            <w:shd w:val="clear" w:color="auto" w:fill="auto"/>
          </w:tcPr>
          <w:p w:rsidR="00452ED6" w:rsidRPr="00C251F9" w:rsidRDefault="00452ED6" w:rsidP="006055F3">
            <w:pPr>
              <w:rPr>
                <w:rFonts w:ascii="Times New Roman" w:eastAsia="標楷體" w:hAnsi="Times New Roman"/>
                <w:color w:val="000000"/>
              </w:rPr>
            </w:pPr>
          </w:p>
        </w:tc>
        <w:tc>
          <w:tcPr>
            <w:tcW w:w="229" w:type="pct"/>
            <w:gridSpan w:val="2"/>
            <w:shd w:val="clear" w:color="auto" w:fill="auto"/>
          </w:tcPr>
          <w:p w:rsidR="00452ED6" w:rsidRPr="00C251F9" w:rsidRDefault="00452ED6" w:rsidP="006055F3">
            <w:pPr>
              <w:rPr>
                <w:rFonts w:ascii="Times New Roman" w:eastAsia="標楷體" w:hAnsi="Times New Roman"/>
                <w:color w:val="000000"/>
                <w:sz w:val="22"/>
                <w:lang w:eastAsia="zh-MO"/>
              </w:rPr>
            </w:pPr>
            <w:proofErr w:type="gramStart"/>
            <w:r w:rsidRPr="00C251F9">
              <w:rPr>
                <w:rFonts w:ascii="Times New Roman" w:eastAsia="標楷體" w:hAnsi="Times New Roman"/>
                <w:color w:val="000000"/>
                <w:sz w:val="22"/>
              </w:rPr>
              <w:t>病主法</w:t>
            </w:r>
            <w:proofErr w:type="gramEnd"/>
            <w:r w:rsidRPr="00C251F9">
              <w:rPr>
                <w:rFonts w:ascii="Times New Roman" w:eastAsia="標楷體" w:hAnsi="Times New Roman"/>
                <w:color w:val="000000"/>
                <w:sz w:val="22"/>
              </w:rPr>
              <w:t>之預立醫療照護諮商</w:t>
            </w:r>
            <w:r w:rsidRPr="00C251F9">
              <w:rPr>
                <w:rFonts w:ascii="Times New Roman" w:eastAsia="標楷體" w:hAnsi="Times New Roman"/>
                <w:color w:val="000000"/>
                <w:sz w:val="22"/>
              </w:rPr>
              <w:lastRenderedPageBreak/>
              <w:t>(ACP)</w:t>
            </w:r>
            <w:r w:rsidRPr="00C251F9">
              <w:rPr>
                <w:rFonts w:ascii="Times New Roman" w:eastAsia="標楷體" w:hAnsi="Times New Roman"/>
                <w:color w:val="000000"/>
                <w:sz w:val="22"/>
              </w:rPr>
              <w:t>宣導</w:t>
            </w:r>
          </w:p>
          <w:p w:rsidR="00452ED6" w:rsidRPr="00C251F9" w:rsidRDefault="00452ED6" w:rsidP="006055F3">
            <w:pPr>
              <w:rPr>
                <w:rFonts w:ascii="Times New Roman" w:eastAsia="標楷體" w:hAnsi="Times New Roman"/>
                <w:color w:val="000000"/>
                <w:sz w:val="22"/>
              </w:rPr>
            </w:pPr>
            <w:r w:rsidRPr="00C251F9">
              <w:rPr>
                <w:rFonts w:ascii="Times New Roman" w:eastAsia="標楷體" w:hAnsi="Times New Roman"/>
                <w:color w:val="000000"/>
                <w:sz w:val="22"/>
              </w:rPr>
              <w:t>(5</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452ED6" w:rsidRPr="00C251F9" w:rsidRDefault="00452ED6" w:rsidP="006055F3">
            <w:pPr>
              <w:tabs>
                <w:tab w:val="left" w:pos="2352"/>
              </w:tabs>
              <w:rPr>
                <w:rFonts w:ascii="Times New Roman" w:eastAsia="標楷體" w:hAnsi="Times New Roman"/>
              </w:rPr>
            </w:pPr>
            <w:r w:rsidRPr="00C251F9">
              <w:rPr>
                <w:rFonts w:ascii="Times New Roman" w:eastAsia="標楷體" w:hAnsi="Times New Roman"/>
              </w:rPr>
              <w:lastRenderedPageBreak/>
              <w:t>J5.</w:t>
            </w:r>
            <w:r w:rsidRPr="00C251F9">
              <w:rPr>
                <w:rFonts w:ascii="Times New Roman" w:eastAsia="標楷體" w:hAnsi="Times New Roman"/>
              </w:rPr>
              <w:t>民眾知道</w:t>
            </w:r>
            <w:r w:rsidRPr="00C251F9">
              <w:rPr>
                <w:rFonts w:ascii="Times New Roman" w:eastAsia="標楷體" w:hAnsi="Times New Roman"/>
              </w:rPr>
              <w:t>ACP</w:t>
            </w:r>
            <w:r w:rsidRPr="00C251F9">
              <w:rPr>
                <w:rFonts w:ascii="Times New Roman" w:eastAsia="標楷體" w:hAnsi="Times New Roman"/>
              </w:rPr>
              <w:t>的比例</w:t>
            </w:r>
            <w:r w:rsidRPr="00C251F9">
              <w:rPr>
                <w:rFonts w:ascii="Times New Roman" w:eastAsia="標楷體" w:hAnsi="Times New Roman"/>
              </w:rPr>
              <w:t>(5</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452ED6" w:rsidRPr="00C251F9" w:rsidRDefault="00452ED6"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452ED6" w:rsidRPr="00C251F9" w:rsidRDefault="00452ED6" w:rsidP="006055F3">
            <w:pPr>
              <w:tabs>
                <w:tab w:val="left" w:pos="2352"/>
              </w:tabs>
              <w:jc w:val="right"/>
              <w:rPr>
                <w:rFonts w:ascii="Times New Roman" w:eastAsia="標楷體" w:hAnsi="Times New Roman"/>
                <w:szCs w:val="24"/>
              </w:rPr>
            </w:pPr>
          </w:p>
        </w:tc>
        <w:tc>
          <w:tcPr>
            <w:tcW w:w="579" w:type="pct"/>
            <w:shd w:val="clear" w:color="auto" w:fill="auto"/>
          </w:tcPr>
          <w:p w:rsidR="00452ED6" w:rsidRPr="002B7DB2" w:rsidRDefault="00C762A6" w:rsidP="006055F3">
            <w:pPr>
              <w:jc w:val="right"/>
              <w:rPr>
                <w:rFonts w:ascii="Times New Roman" w:eastAsia="標楷體" w:hAnsi="Times New Roman"/>
                <w:b/>
                <w:szCs w:val="24"/>
              </w:rPr>
            </w:pPr>
            <w:r w:rsidRPr="002B7DB2">
              <w:rPr>
                <w:rFonts w:ascii="Times New Roman" w:eastAsia="標楷體" w:hAnsi="Times New Roman" w:hint="eastAsia"/>
                <w:b/>
              </w:rPr>
              <w:t>17.3</w:t>
            </w:r>
            <w:r w:rsidR="00452ED6" w:rsidRPr="002B7DB2">
              <w:rPr>
                <w:rFonts w:ascii="Times New Roman" w:eastAsia="標楷體" w:hAnsi="Times New Roman"/>
                <w:b/>
              </w:rPr>
              <w:t xml:space="preserve">% </w:t>
            </w:r>
          </w:p>
          <w:p w:rsidR="00452ED6" w:rsidRPr="002B7DB2" w:rsidRDefault="00452ED6" w:rsidP="006055F3">
            <w:pPr>
              <w:jc w:val="right"/>
              <w:rPr>
                <w:rFonts w:ascii="Times New Roman" w:eastAsia="標楷體" w:hAnsi="Times New Roman"/>
                <w:b/>
              </w:rPr>
            </w:pPr>
          </w:p>
          <w:p w:rsidR="00452ED6" w:rsidRPr="002B7DB2" w:rsidRDefault="00452ED6" w:rsidP="006055F3">
            <w:pPr>
              <w:jc w:val="right"/>
              <w:rPr>
                <w:rFonts w:ascii="Times New Roman" w:eastAsia="標楷體" w:hAnsi="Times New Roman"/>
                <w:b/>
              </w:rPr>
            </w:pPr>
          </w:p>
        </w:tc>
        <w:tc>
          <w:tcPr>
            <w:tcW w:w="435" w:type="pct"/>
            <w:shd w:val="clear" w:color="auto" w:fill="auto"/>
          </w:tcPr>
          <w:p w:rsidR="00452ED6" w:rsidRPr="002B7DB2" w:rsidRDefault="00C762A6" w:rsidP="006055F3">
            <w:pPr>
              <w:jc w:val="right"/>
              <w:rPr>
                <w:rFonts w:ascii="Times New Roman" w:eastAsia="標楷體" w:hAnsi="Times New Roman"/>
                <w:b/>
                <w:szCs w:val="24"/>
              </w:rPr>
            </w:pPr>
            <w:r w:rsidRPr="002B7DB2">
              <w:rPr>
                <w:rFonts w:ascii="Times New Roman" w:eastAsia="標楷體" w:hAnsi="Times New Roman" w:hint="eastAsia"/>
                <w:b/>
              </w:rPr>
              <w:t>1</w:t>
            </w:r>
          </w:p>
          <w:p w:rsidR="00452ED6" w:rsidRPr="002B7DB2" w:rsidRDefault="00452ED6" w:rsidP="006055F3">
            <w:pPr>
              <w:jc w:val="right"/>
              <w:rPr>
                <w:rFonts w:ascii="Times New Roman" w:eastAsia="標楷體" w:hAnsi="Times New Roman"/>
                <w:b/>
              </w:rPr>
            </w:pPr>
          </w:p>
          <w:p w:rsidR="00452ED6" w:rsidRPr="002B7DB2" w:rsidRDefault="00452ED6" w:rsidP="006055F3">
            <w:pPr>
              <w:tabs>
                <w:tab w:val="left" w:pos="1008"/>
              </w:tabs>
              <w:jc w:val="right"/>
              <w:rPr>
                <w:rFonts w:ascii="Times New Roman" w:eastAsia="標楷體" w:hAnsi="Times New Roman"/>
                <w:b/>
              </w:rPr>
            </w:pPr>
            <w:r w:rsidRPr="002B7DB2">
              <w:rPr>
                <w:rFonts w:ascii="Times New Roman" w:eastAsia="標楷體" w:hAnsi="Times New Roman"/>
                <w:b/>
              </w:rPr>
              <w:tab/>
            </w:r>
          </w:p>
        </w:tc>
        <w:tc>
          <w:tcPr>
            <w:tcW w:w="249" w:type="pct"/>
            <w:vMerge/>
            <w:shd w:val="clear" w:color="auto" w:fill="auto"/>
          </w:tcPr>
          <w:p w:rsidR="00452ED6" w:rsidRPr="00C251F9" w:rsidRDefault="00452ED6" w:rsidP="006055F3">
            <w:pPr>
              <w:jc w:val="right"/>
              <w:rPr>
                <w:rFonts w:ascii="Times New Roman" w:eastAsia="標楷體" w:hAnsi="Times New Roman"/>
              </w:rPr>
            </w:pPr>
          </w:p>
        </w:tc>
      </w:tr>
    </w:tbl>
    <w:p w:rsidR="009C0A6F" w:rsidRPr="00C251F9" w:rsidRDefault="009C0A6F" w:rsidP="009C0A6F">
      <w:pPr>
        <w:pStyle w:val="a3"/>
        <w:spacing w:line="320" w:lineRule="exact"/>
        <w:rPr>
          <w:rFonts w:ascii="Times New Roman" w:eastAsia="標楷體" w:hAnsi="Times New Roman"/>
          <w:sz w:val="20"/>
          <w:szCs w:val="20"/>
        </w:rPr>
      </w:pPr>
      <w:r w:rsidRPr="007E1240">
        <w:rPr>
          <w:rFonts w:ascii="Times New Roman" w:eastAsia="標楷體" w:hAnsi="Times New Roman"/>
          <w:sz w:val="20"/>
          <w:szCs w:val="20"/>
        </w:rPr>
        <w:lastRenderedPageBreak/>
        <w:t>備註：</w:t>
      </w:r>
    </w:p>
    <w:p w:rsidR="009C0A6F" w:rsidRPr="00C251F9" w:rsidRDefault="009C0A6F" w:rsidP="009C0A6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a</w:t>
      </w:r>
      <w:r w:rsidRPr="00C251F9">
        <w:rPr>
          <w:rFonts w:ascii="Times New Roman" w:eastAsia="標楷體" w:hAnsi="Times New Roman"/>
          <w:sz w:val="20"/>
          <w:szCs w:val="20"/>
        </w:rPr>
        <w:t>三大指標中，住院安寧、</w:t>
      </w:r>
      <w:proofErr w:type="gramStart"/>
      <w:r w:rsidRPr="00C251F9">
        <w:rPr>
          <w:rFonts w:ascii="Times New Roman" w:eastAsia="標楷體" w:hAnsi="Times New Roman"/>
          <w:sz w:val="20"/>
          <w:szCs w:val="20"/>
        </w:rPr>
        <w:t>安寧共照</w:t>
      </w:r>
      <w:proofErr w:type="gramEnd"/>
      <w:r w:rsidRPr="00C251F9">
        <w:rPr>
          <w:rFonts w:ascii="Times New Roman" w:eastAsia="標楷體" w:hAnsi="Times New Roman"/>
          <w:sz w:val="20"/>
          <w:szCs w:val="20"/>
        </w:rPr>
        <w:t>、安寧居家甲、乙類及居家醫療照護整合計畫安寧居家療護之</w:t>
      </w:r>
      <w:proofErr w:type="gramStart"/>
      <w:r w:rsidRPr="00C251F9">
        <w:rPr>
          <w:rFonts w:ascii="Times New Roman" w:eastAsia="標楷體" w:hAnsi="Times New Roman"/>
          <w:sz w:val="20"/>
          <w:szCs w:val="20"/>
        </w:rPr>
        <w:t>數量皆取自</w:t>
      </w:r>
      <w:proofErr w:type="gramEnd"/>
      <w:r w:rsidRPr="00C251F9">
        <w:rPr>
          <w:rFonts w:ascii="Times New Roman" w:eastAsia="標楷體" w:hAnsi="Times New Roman"/>
          <w:sz w:val="20"/>
          <w:szCs w:val="20"/>
        </w:rPr>
        <w:t>衛生福利部健康</w:t>
      </w:r>
      <w:proofErr w:type="gramStart"/>
      <w:r w:rsidRPr="00C251F9">
        <w:rPr>
          <w:rFonts w:ascii="Times New Roman" w:eastAsia="標楷體" w:hAnsi="Times New Roman"/>
          <w:sz w:val="20"/>
          <w:szCs w:val="20"/>
        </w:rPr>
        <w:t>保險署</w:t>
      </w:r>
      <w:proofErr w:type="gramEnd"/>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，安寧療護</w:t>
      </w:r>
      <w:r w:rsidRPr="00C251F9">
        <w:rPr>
          <w:rFonts w:ascii="Times New Roman" w:eastAsia="標楷體" w:hAnsi="Times New Roman"/>
          <w:sz w:val="20"/>
          <w:szCs w:val="20"/>
        </w:rPr>
        <w:t>(</w:t>
      </w:r>
      <w:r w:rsidRPr="00C251F9">
        <w:rPr>
          <w:rFonts w:ascii="Times New Roman" w:eastAsia="標楷體" w:hAnsi="Times New Roman"/>
          <w:sz w:val="20"/>
          <w:szCs w:val="20"/>
        </w:rPr>
        <w:t>住院、居家、</w:t>
      </w:r>
      <w:proofErr w:type="gramStart"/>
      <w:r w:rsidRPr="00C251F9">
        <w:rPr>
          <w:rFonts w:ascii="Times New Roman" w:eastAsia="標楷體" w:hAnsi="Times New Roman"/>
          <w:sz w:val="20"/>
          <w:szCs w:val="20"/>
        </w:rPr>
        <w:t>共照</w:t>
      </w:r>
      <w:proofErr w:type="gramEnd"/>
      <w:r w:rsidRPr="00C251F9">
        <w:rPr>
          <w:rFonts w:ascii="Times New Roman" w:eastAsia="標楷體" w:hAnsi="Times New Roman"/>
          <w:sz w:val="20"/>
          <w:szCs w:val="20"/>
        </w:rPr>
        <w:t>)</w:t>
      </w:r>
      <w:r w:rsidRPr="00C251F9">
        <w:rPr>
          <w:rFonts w:ascii="Times New Roman" w:eastAsia="標楷體" w:hAnsi="Times New Roman"/>
          <w:sz w:val="20"/>
          <w:szCs w:val="20"/>
        </w:rPr>
        <w:t>網路查詢服務，取得日期：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https://www.nhi.gov.tw/Content_List.aspx?n=D8386FD9AD1B49D3&amp;topn=D39E2B72B0BDFA15</w:t>
      </w:r>
      <w:r w:rsidRPr="00C251F9">
        <w:rPr>
          <w:rFonts w:ascii="Times New Roman" w:eastAsia="標楷體" w:hAnsi="Times New Roman"/>
          <w:sz w:val="20"/>
          <w:szCs w:val="20"/>
        </w:rPr>
        <w:t>，以及居家醫療整合照護之居家醫療服務特約醫事機構查詢點選居家</w:t>
      </w:r>
      <w:r w:rsidRPr="00C251F9">
        <w:rPr>
          <w:rFonts w:ascii="Times New Roman" w:eastAsia="標楷體" w:hAnsi="Times New Roman"/>
          <w:sz w:val="20"/>
          <w:szCs w:val="20"/>
        </w:rPr>
        <w:t>/</w:t>
      </w:r>
      <w:r w:rsidRPr="00C251F9">
        <w:rPr>
          <w:rFonts w:ascii="Times New Roman" w:eastAsia="標楷體" w:hAnsi="Times New Roman"/>
          <w:sz w:val="20"/>
          <w:szCs w:val="20"/>
        </w:rPr>
        <w:t>社區安寧療護，取得日期：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https://www1.nhi.gov.tw/QueryN/Query_HomeHealth.aspx?CCT=1</w:t>
      </w:r>
      <w:r w:rsidRPr="00C251F9">
        <w:rPr>
          <w:rFonts w:ascii="Times New Roman" w:eastAsia="標楷體" w:hAnsi="Times New Roman"/>
          <w:sz w:val="20"/>
          <w:szCs w:val="20"/>
        </w:rPr>
        <w:t>，</w:t>
      </w:r>
    </w:p>
    <w:p w:rsidR="009C0A6F" w:rsidRPr="00C251F9" w:rsidRDefault="009C0A6F" w:rsidP="009C0A6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103-</w:t>
      </w:r>
      <w:proofErr w:type="gramStart"/>
      <w:r w:rsidRPr="00C251F9">
        <w:rPr>
          <w:rFonts w:ascii="Times New Roman" w:eastAsia="標楷體" w:hAnsi="Times New Roman"/>
          <w:sz w:val="20"/>
          <w:szCs w:val="20"/>
        </w:rPr>
        <w:t>106</w:t>
      </w:r>
      <w:proofErr w:type="gramEnd"/>
      <w:r w:rsidRPr="00C251F9">
        <w:rPr>
          <w:rFonts w:ascii="Times New Roman" w:eastAsia="標楷體" w:hAnsi="Times New Roman"/>
          <w:sz w:val="20"/>
          <w:szCs w:val="20"/>
        </w:rPr>
        <w:t>年度各醫院之安寧病床總床數</w:t>
      </w:r>
      <w:r w:rsidRPr="00C251F9">
        <w:rPr>
          <w:rFonts w:ascii="Times New Roman" w:eastAsia="標楷體" w:hAnsi="Times New Roman"/>
          <w:sz w:val="20"/>
          <w:szCs w:val="20"/>
        </w:rPr>
        <w:t>(</w:t>
      </w:r>
      <w:r w:rsidRPr="00C251F9">
        <w:rPr>
          <w:rFonts w:ascii="Times New Roman" w:eastAsia="標楷體" w:hAnsi="Times New Roman"/>
          <w:sz w:val="20"/>
          <w:szCs w:val="20"/>
        </w:rPr>
        <w:t>包含</w:t>
      </w:r>
      <w:r w:rsidRPr="00C251F9">
        <w:rPr>
          <w:rFonts w:ascii="Times New Roman" w:eastAsia="標楷體" w:hAnsi="Times New Roman"/>
          <w:sz w:val="20"/>
          <w:szCs w:val="20"/>
        </w:rPr>
        <w:t>11I</w:t>
      </w:r>
      <w:r w:rsidRPr="00C251F9">
        <w:rPr>
          <w:rFonts w:ascii="Times New Roman" w:eastAsia="標楷體" w:hAnsi="Times New Roman"/>
          <w:sz w:val="20"/>
          <w:szCs w:val="20"/>
        </w:rPr>
        <w:t>安寧病床、</w:t>
      </w:r>
      <w:r w:rsidRPr="00C251F9">
        <w:rPr>
          <w:rFonts w:ascii="Times New Roman" w:eastAsia="標楷體" w:hAnsi="Times New Roman"/>
          <w:sz w:val="20"/>
          <w:szCs w:val="20"/>
        </w:rPr>
        <w:t>21I</w:t>
      </w:r>
      <w:r w:rsidRPr="00C251F9">
        <w:rPr>
          <w:rFonts w:ascii="Times New Roman" w:eastAsia="標楷體" w:hAnsi="Times New Roman"/>
          <w:sz w:val="20"/>
          <w:szCs w:val="20"/>
        </w:rPr>
        <w:t>收差額安寧病床</w:t>
      </w:r>
      <w:r w:rsidRPr="00C251F9">
        <w:rPr>
          <w:rFonts w:ascii="Times New Roman" w:eastAsia="標楷體" w:hAnsi="Times New Roman"/>
          <w:sz w:val="20"/>
          <w:szCs w:val="20"/>
        </w:rPr>
        <w:t>)</w:t>
      </w:r>
      <w:r w:rsidRPr="00C251F9">
        <w:rPr>
          <w:rFonts w:ascii="Times New Roman" w:eastAsia="標楷體" w:hAnsi="Times New Roman"/>
          <w:sz w:val="20"/>
          <w:szCs w:val="20"/>
        </w:rPr>
        <w:t>、安寧</w:t>
      </w:r>
      <w:proofErr w:type="gramStart"/>
      <w:r w:rsidRPr="00C251F9">
        <w:rPr>
          <w:rFonts w:ascii="Times New Roman" w:eastAsia="標楷體" w:hAnsi="Times New Roman"/>
          <w:sz w:val="20"/>
          <w:szCs w:val="20"/>
        </w:rPr>
        <w:t>病床占床率</w:t>
      </w:r>
      <w:proofErr w:type="gramEnd"/>
      <w:r w:rsidRPr="00C251F9">
        <w:rPr>
          <w:rFonts w:ascii="Times New Roman" w:eastAsia="標楷體" w:hAnsi="Times New Roman"/>
          <w:sz w:val="20"/>
          <w:szCs w:val="20"/>
        </w:rPr>
        <w:t>、居家安寧服務辦理情形皆由陳曼麗立法委員辦公室提供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9C0A6F" w:rsidRPr="00C251F9" w:rsidRDefault="009C0A6F" w:rsidP="009C0A6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b105</w:t>
      </w:r>
      <w:r w:rsidRPr="00C251F9">
        <w:rPr>
          <w:rFonts w:ascii="Times New Roman" w:eastAsia="標楷體" w:hAnsi="Times New Roman"/>
          <w:sz w:val="20"/>
          <w:szCs w:val="20"/>
        </w:rPr>
        <w:t>年各縣市老人人口數、總人口數取自內政部戶政司</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，網址：</w:t>
      </w:r>
      <w:r w:rsidRPr="00C251F9">
        <w:rPr>
          <w:rFonts w:ascii="Times New Roman" w:eastAsia="標楷體" w:hAnsi="Times New Roman"/>
          <w:sz w:val="20"/>
          <w:szCs w:val="20"/>
        </w:rPr>
        <w:t>http://www.ris.gov.tw/346</w:t>
      </w:r>
      <w:r w:rsidRPr="00C251F9">
        <w:rPr>
          <w:rFonts w:ascii="Times New Roman" w:eastAsia="標楷體" w:hAnsi="Times New Roman"/>
          <w:sz w:val="20"/>
          <w:szCs w:val="20"/>
        </w:rPr>
        <w:t>，最後取得日期：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p>
    <w:p w:rsidR="009C0A6F" w:rsidRDefault="009C0A6F" w:rsidP="009C0A6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c105</w:t>
      </w:r>
      <w:r w:rsidRPr="00C251F9">
        <w:rPr>
          <w:rFonts w:ascii="Times New Roman" w:eastAsia="標楷體" w:hAnsi="Times New Roman"/>
          <w:sz w:val="20"/>
          <w:szCs w:val="20"/>
        </w:rPr>
        <w:t>年因癌症死亡人數取自衛生福利部</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，民國</w:t>
      </w:r>
      <w:r w:rsidRPr="00C251F9">
        <w:rPr>
          <w:rFonts w:ascii="Times New Roman" w:eastAsia="標楷體" w:hAnsi="Times New Roman"/>
          <w:sz w:val="20"/>
          <w:szCs w:val="20"/>
        </w:rPr>
        <w:t>105</w:t>
      </w:r>
      <w:r w:rsidRPr="00C251F9">
        <w:rPr>
          <w:rFonts w:ascii="Times New Roman" w:eastAsia="標楷體" w:hAnsi="Times New Roman"/>
          <w:sz w:val="20"/>
          <w:szCs w:val="20"/>
        </w:rPr>
        <w:t>年死因統計年報</w:t>
      </w:r>
      <w:r w:rsidRPr="00C251F9">
        <w:rPr>
          <w:rFonts w:ascii="Times New Roman" w:eastAsia="標楷體" w:hAnsi="Times New Roman"/>
          <w:sz w:val="20"/>
          <w:szCs w:val="20"/>
        </w:rPr>
        <w:t>(http://dep.mohw.gov.tw/DOS/np-1776-113.html)</w:t>
      </w:r>
      <w:r w:rsidRPr="00C251F9">
        <w:rPr>
          <w:rFonts w:ascii="Times New Roman" w:eastAsia="標楷體" w:hAnsi="Times New Roman"/>
          <w:sz w:val="20"/>
          <w:szCs w:val="20"/>
        </w:rPr>
        <w:t>；癌症病人數是指惡性腫瘤死亡人數。</w:t>
      </w:r>
    </w:p>
    <w:p w:rsidR="009C0A6F" w:rsidRPr="007E1240" w:rsidRDefault="009C0A6F" w:rsidP="009C0A6F">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d</w:t>
      </w:r>
      <w:r w:rsidRPr="00793825">
        <w:rPr>
          <w:rFonts w:ascii="Times New Roman" w:eastAsia="標楷體" w:hAnsi="Times New Roman" w:hint="eastAsia"/>
          <w:sz w:val="20"/>
          <w:szCs w:val="20"/>
        </w:rPr>
        <w:t>安寧</w:t>
      </w:r>
      <w:proofErr w:type="gramStart"/>
      <w:r w:rsidRPr="00793825">
        <w:rPr>
          <w:rFonts w:ascii="Times New Roman" w:eastAsia="標楷體" w:hAnsi="Times New Roman" w:hint="eastAsia"/>
          <w:sz w:val="20"/>
          <w:szCs w:val="20"/>
        </w:rPr>
        <w:t>病床占床率</w:t>
      </w:r>
      <w:proofErr w:type="gramEnd"/>
      <w:r w:rsidRPr="00793825">
        <w:rPr>
          <w:rFonts w:ascii="Times New Roman" w:eastAsia="標楷體" w:hAnsi="Times New Roman" w:hint="eastAsia"/>
          <w:sz w:val="20"/>
          <w:szCs w:val="20"/>
        </w:rPr>
        <w:t>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9C0A6F" w:rsidRPr="007E1240" w:rsidRDefault="009C0A6F" w:rsidP="009C0A6F">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e</w:t>
      </w:r>
      <w:r w:rsidRPr="00793825">
        <w:rPr>
          <w:rFonts w:ascii="Times New Roman" w:eastAsia="標楷體" w:hAnsi="Times New Roman" w:hint="eastAsia"/>
          <w:sz w:val="20"/>
          <w:szCs w:val="20"/>
        </w:rPr>
        <w:t>居家安寧服務辦理情形，由陳曼麗立法委員辦公室提供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9C0A6F" w:rsidRPr="00C251F9" w:rsidRDefault="009C0A6F" w:rsidP="009C0A6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f</w:t>
      </w:r>
      <w:r w:rsidRPr="00C251F9">
        <w:rPr>
          <w:rFonts w:ascii="Times New Roman" w:eastAsia="標楷體" w:hAnsi="Times New Roman"/>
          <w:sz w:val="20"/>
          <w:szCs w:val="20"/>
        </w:rPr>
        <w:t>各醫院之社工師及心理師</w:t>
      </w:r>
      <w:proofErr w:type="gramStart"/>
      <w:r w:rsidRPr="00C251F9">
        <w:rPr>
          <w:rFonts w:ascii="Times New Roman" w:eastAsia="標楷體" w:hAnsi="Times New Roman"/>
          <w:sz w:val="20"/>
          <w:szCs w:val="20"/>
        </w:rPr>
        <w:t>數據皆取自衛</w:t>
      </w:r>
      <w:proofErr w:type="gramEnd"/>
      <w:r w:rsidRPr="00C251F9">
        <w:rPr>
          <w:rFonts w:ascii="Times New Roman" w:eastAsia="標楷體" w:hAnsi="Times New Roman"/>
          <w:sz w:val="20"/>
          <w:szCs w:val="20"/>
        </w:rPr>
        <w:t>福部</w:t>
      </w:r>
      <w:proofErr w:type="gramStart"/>
      <w:r w:rsidRPr="00C251F9">
        <w:rPr>
          <w:rFonts w:ascii="Times New Roman" w:eastAsia="標楷體" w:hAnsi="Times New Roman"/>
          <w:sz w:val="20"/>
          <w:szCs w:val="20"/>
        </w:rPr>
        <w:t>醫</w:t>
      </w:r>
      <w:proofErr w:type="gramEnd"/>
      <w:r w:rsidRPr="00C251F9">
        <w:rPr>
          <w:rFonts w:ascii="Times New Roman" w:eastAsia="標楷體" w:hAnsi="Times New Roman"/>
          <w:sz w:val="20"/>
          <w:szCs w:val="20"/>
        </w:rPr>
        <w:t>事管理系統網址</w:t>
      </w:r>
      <w:r w:rsidRPr="00C251F9">
        <w:rPr>
          <w:rFonts w:ascii="Times New Roman" w:eastAsia="標楷體" w:hAnsi="Times New Roman"/>
          <w:sz w:val="20"/>
          <w:szCs w:val="20"/>
        </w:rPr>
        <w:t>https://mcia.mohw.gov.tw/openinfo/A100/A101-1.aspx(</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14</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9C0A6F" w:rsidRPr="00C251F9" w:rsidRDefault="009C0A6F" w:rsidP="009C0A6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g</w:t>
      </w:r>
      <w:r w:rsidRPr="00C251F9">
        <w:rPr>
          <w:rFonts w:ascii="Times New Roman" w:eastAsia="標楷體" w:hAnsi="Times New Roman"/>
          <w:sz w:val="20"/>
          <w:szCs w:val="20"/>
        </w:rPr>
        <w:t>辦理</w:t>
      </w:r>
      <w:r w:rsidRPr="00C251F9">
        <w:rPr>
          <w:rFonts w:ascii="Times New Roman" w:eastAsia="標楷體" w:hAnsi="Times New Roman"/>
          <w:sz w:val="20"/>
          <w:szCs w:val="20"/>
        </w:rPr>
        <w:t>ACP</w:t>
      </w:r>
      <w:r w:rsidRPr="00C251F9">
        <w:rPr>
          <w:rFonts w:ascii="Times New Roman" w:eastAsia="標楷體" w:hAnsi="Times New Roman"/>
          <w:sz w:val="20"/>
          <w:szCs w:val="20"/>
        </w:rPr>
        <w:t>之醫院數量取自各醫院回覆公文</w:t>
      </w:r>
      <w:r w:rsidRPr="00C251F9">
        <w:rPr>
          <w:rFonts w:ascii="Times New Roman" w:eastAsia="標楷體" w:hAnsi="Times New Roman"/>
          <w:sz w:val="20"/>
          <w:szCs w:val="20"/>
        </w:rPr>
        <w:t>(</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9C0A6F" w:rsidRPr="00C251F9" w:rsidRDefault="009C0A6F" w:rsidP="009C0A6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h</w:t>
      </w:r>
      <w:r w:rsidRPr="00C251F9">
        <w:rPr>
          <w:rFonts w:ascii="Times New Roman" w:eastAsia="標楷體" w:hAnsi="Times New Roman"/>
          <w:sz w:val="20"/>
          <w:szCs w:val="20"/>
        </w:rPr>
        <w:t>本項是依醫療網之次醫療區做為區域劃分之依據；次醫療網的劃分取自衛福部，醫院設立或擴充許可辦法</w:t>
      </w:r>
      <w:r w:rsidRPr="00C251F9">
        <w:rPr>
          <w:rFonts w:ascii="Times New Roman" w:eastAsia="標楷體" w:hAnsi="Times New Roman"/>
          <w:sz w:val="20"/>
          <w:szCs w:val="20"/>
        </w:rPr>
        <w:t>:http://law.moj.gov.tw/</w:t>
      </w:r>
      <w:proofErr w:type="spellStart"/>
      <w:r w:rsidRPr="00C251F9">
        <w:rPr>
          <w:rFonts w:ascii="Times New Roman" w:eastAsia="標楷體" w:hAnsi="Times New Roman"/>
          <w:sz w:val="20"/>
          <w:szCs w:val="20"/>
        </w:rPr>
        <w:t>LawClass</w:t>
      </w:r>
      <w:proofErr w:type="spellEnd"/>
      <w:r w:rsidRPr="00C251F9">
        <w:rPr>
          <w:rFonts w:ascii="Times New Roman" w:eastAsia="標楷體" w:hAnsi="Times New Roman"/>
          <w:sz w:val="20"/>
          <w:szCs w:val="20"/>
        </w:rPr>
        <w:t>/</w:t>
      </w:r>
      <w:proofErr w:type="spellStart"/>
      <w:r w:rsidRPr="00C251F9">
        <w:rPr>
          <w:rFonts w:ascii="Times New Roman" w:eastAsia="標楷體" w:hAnsi="Times New Roman"/>
          <w:sz w:val="20"/>
          <w:szCs w:val="20"/>
        </w:rPr>
        <w:t>LawContent.aspx?PCODE</w:t>
      </w:r>
      <w:proofErr w:type="spellEnd"/>
      <w:r w:rsidRPr="00C251F9">
        <w:rPr>
          <w:rFonts w:ascii="Times New Roman" w:eastAsia="標楷體" w:hAnsi="Times New Roman"/>
          <w:sz w:val="20"/>
          <w:szCs w:val="20"/>
        </w:rPr>
        <w:t>=L0020163</w:t>
      </w:r>
      <w:r w:rsidRPr="00C251F9">
        <w:rPr>
          <w:rFonts w:ascii="Times New Roman" w:eastAsia="標楷體" w:hAnsi="Times New Roman"/>
          <w:sz w:val="20"/>
          <w:szCs w:val="20"/>
        </w:rPr>
        <w:t>，</w:t>
      </w:r>
      <w:proofErr w:type="gramStart"/>
      <w:r w:rsidRPr="00C251F9">
        <w:rPr>
          <w:rFonts w:ascii="Times New Roman" w:eastAsia="標楷體" w:hAnsi="Times New Roman"/>
          <w:sz w:val="20"/>
          <w:szCs w:val="20"/>
        </w:rPr>
        <w:t>106</w:t>
      </w:r>
      <w:r w:rsidRPr="00C251F9">
        <w:rPr>
          <w:rFonts w:ascii="Times New Roman" w:eastAsia="標楷體" w:hAnsi="Times New Roman"/>
          <w:sz w:val="20"/>
          <w:szCs w:val="20"/>
        </w:rPr>
        <w:t>年各鄉鎮市區人口數取自內政部戶政司</w:t>
      </w:r>
      <w:r w:rsidRPr="00C251F9">
        <w:rPr>
          <w:rFonts w:ascii="Times New Roman" w:eastAsia="標楷體" w:hAnsi="Times New Roman"/>
          <w:sz w:val="20"/>
          <w:szCs w:val="20"/>
        </w:rPr>
        <w:t>(</w:t>
      </w:r>
      <w:proofErr w:type="gramEnd"/>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1</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9C0A6F" w:rsidRPr="00C251F9" w:rsidRDefault="009C0A6F" w:rsidP="009C0A6F">
      <w:pPr>
        <w:pStyle w:val="a3"/>
        <w:spacing w:line="320" w:lineRule="exact"/>
        <w:rPr>
          <w:rFonts w:ascii="Times New Roman" w:eastAsia="標楷體" w:hAnsi="Times New Roman"/>
          <w:sz w:val="20"/>
          <w:szCs w:val="20"/>
        </w:rPr>
      </w:pPr>
      <w:proofErr w:type="spellStart"/>
      <w:r w:rsidRPr="00C251F9">
        <w:rPr>
          <w:rFonts w:ascii="Times New Roman" w:eastAsia="標楷體" w:hAnsi="Times New Roman"/>
          <w:sz w:val="20"/>
          <w:szCs w:val="20"/>
        </w:rPr>
        <w:t>i</w:t>
      </w:r>
      <w:proofErr w:type="spellEnd"/>
      <w:r w:rsidRPr="00C251F9">
        <w:rPr>
          <w:rFonts w:ascii="Times New Roman" w:eastAsia="標楷體" w:hAnsi="Times New Roman"/>
          <w:sz w:val="20"/>
          <w:szCs w:val="20"/>
        </w:rPr>
        <w:t>安寧療護使用比率，由蔣萬安立法委員辦公室提供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w:t>
      </w:r>
      <w:r w:rsidRPr="00C251F9">
        <w:rPr>
          <w:rFonts w:ascii="Times New Roman" w:eastAsia="標楷體" w:hAnsi="Times New Roman"/>
          <w:sz w:val="20"/>
          <w:szCs w:val="20"/>
        </w:rPr>
        <w:t>:</w:t>
      </w:r>
      <w:r w:rsidRPr="00C251F9">
        <w:rPr>
          <w:rFonts w:ascii="Times New Roman" w:eastAsia="標楷體" w:hAnsi="Times New Roman"/>
          <w:sz w:val="20"/>
          <w:szCs w:val="20"/>
        </w:rPr>
        <w:t>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28</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A30004" w:rsidRPr="00C251F9" w:rsidRDefault="00A30004" w:rsidP="00A30004">
      <w:pPr>
        <w:pStyle w:val="a3"/>
        <w:spacing w:line="320" w:lineRule="exact"/>
        <w:rPr>
          <w:rFonts w:ascii="Times New Roman" w:eastAsia="標楷體" w:hAnsi="Times New Roman"/>
          <w:sz w:val="20"/>
          <w:szCs w:val="20"/>
        </w:rPr>
      </w:pPr>
      <w:r>
        <w:rPr>
          <w:rFonts w:ascii="Times New Roman" w:eastAsia="標楷體" w:hAnsi="Times New Roman" w:hint="eastAsia"/>
          <w:sz w:val="20"/>
          <w:szCs w:val="20"/>
        </w:rPr>
        <w:t>j</w:t>
      </w:r>
      <w:r w:rsidRPr="005962D7">
        <w:rPr>
          <w:rFonts w:hint="eastAsia"/>
        </w:rPr>
        <w:t xml:space="preserve"> </w:t>
      </w:r>
      <w:r w:rsidRPr="005962D7">
        <w:rPr>
          <w:rFonts w:ascii="Times New Roman" w:eastAsia="標楷體" w:hAnsi="Times New Roman" w:hint="eastAsia"/>
          <w:sz w:val="20"/>
          <w:szCs w:val="20"/>
        </w:rPr>
        <w:t>107</w:t>
      </w:r>
      <w:r>
        <w:rPr>
          <w:rFonts w:ascii="Times New Roman" w:eastAsia="標楷體" w:hAnsi="Times New Roman" w:hint="eastAsia"/>
          <w:sz w:val="20"/>
          <w:szCs w:val="20"/>
        </w:rPr>
        <w:t>.5.28</w:t>
      </w:r>
      <w:r w:rsidRPr="005962D7">
        <w:rPr>
          <w:rFonts w:ascii="Times New Roman" w:eastAsia="標楷體" w:hAnsi="Times New Roman" w:hint="eastAsia"/>
          <w:sz w:val="20"/>
          <w:szCs w:val="20"/>
        </w:rPr>
        <w:t>修正一版</w:t>
      </w:r>
      <w:r>
        <w:rPr>
          <w:rFonts w:ascii="Times New Roman" w:eastAsia="標楷體" w:hAnsi="Times New Roman" w:hint="eastAsia"/>
          <w:sz w:val="20"/>
          <w:szCs w:val="20"/>
        </w:rPr>
        <w:t>說明：</w:t>
      </w:r>
      <w:r w:rsidRPr="005962D7">
        <w:rPr>
          <w:rFonts w:ascii="Times New Roman" w:eastAsia="標楷體" w:hAnsi="Times New Roman" w:hint="eastAsia"/>
          <w:sz w:val="20"/>
          <w:szCs w:val="20"/>
        </w:rPr>
        <w:t>三大指標欄位第三項文字「政策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分」及其對應之分類欄位文字「</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政策推動成效</w:t>
      </w:r>
      <w:r w:rsidRPr="005962D7">
        <w:rPr>
          <w:rFonts w:ascii="Times New Roman" w:eastAsia="標楷體" w:hAnsi="Times New Roman" w:hint="eastAsia"/>
          <w:sz w:val="20"/>
          <w:szCs w:val="20"/>
        </w:rPr>
        <w:t xml:space="preserve"> 20</w:t>
      </w:r>
      <w:r w:rsidRPr="005962D7">
        <w:rPr>
          <w:rFonts w:ascii="Times New Roman" w:eastAsia="標楷體" w:hAnsi="Times New Roman" w:hint="eastAsia"/>
          <w:sz w:val="20"/>
          <w:szCs w:val="20"/>
        </w:rPr>
        <w:t>分」，因本會疏漏，誤植為「社區安寧政策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縣市政府是否推動社區安寧</w:t>
      </w:r>
      <w:r w:rsidRPr="005962D7">
        <w:rPr>
          <w:rFonts w:ascii="Times New Roman" w:eastAsia="標楷體" w:hAnsi="Times New Roman" w:hint="eastAsia"/>
          <w:sz w:val="20"/>
          <w:szCs w:val="20"/>
        </w:rPr>
        <w:t>20</w:t>
      </w:r>
      <w:r>
        <w:rPr>
          <w:rFonts w:ascii="Times New Roman" w:eastAsia="標楷體" w:hAnsi="Times New Roman" w:hint="eastAsia"/>
          <w:sz w:val="20"/>
          <w:szCs w:val="20"/>
        </w:rPr>
        <w:t>分」，</w:t>
      </w:r>
      <w:proofErr w:type="gramStart"/>
      <w:r>
        <w:rPr>
          <w:rFonts w:ascii="Times New Roman" w:eastAsia="標楷體" w:hAnsi="Times New Roman" w:hint="eastAsia"/>
          <w:sz w:val="20"/>
          <w:szCs w:val="20"/>
        </w:rPr>
        <w:t>特</w:t>
      </w:r>
      <w:proofErr w:type="gramEnd"/>
      <w:r>
        <w:rPr>
          <w:rFonts w:ascii="Times New Roman" w:eastAsia="標楷體" w:hAnsi="Times New Roman" w:hint="eastAsia"/>
          <w:sz w:val="20"/>
          <w:szCs w:val="20"/>
        </w:rPr>
        <w:t>予修正。</w:t>
      </w:r>
    </w:p>
    <w:p w:rsidR="00FD1D72" w:rsidRPr="00D91884" w:rsidRDefault="00FD1D72" w:rsidP="00FD1D72">
      <w:pPr>
        <w:pStyle w:val="a3"/>
        <w:spacing w:line="320" w:lineRule="exact"/>
        <w:ind w:leftChars="0" w:left="0"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k</w:t>
      </w:r>
      <w:r w:rsidRPr="00D91884">
        <w:rPr>
          <w:rFonts w:ascii="Times New Roman" w:eastAsia="標楷體" w:hAnsi="Times New Roman" w:hint="eastAsia"/>
          <w:sz w:val="20"/>
          <w:szCs w:val="20"/>
        </w:rPr>
        <w:t>各縣市安寧經費各項數據來源說明如下，</w:t>
      </w:r>
    </w:p>
    <w:p w:rsidR="00FD1D72" w:rsidRPr="00D91884" w:rsidRDefault="00FD1D72" w:rsidP="00FD1D72">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1.</w:t>
      </w:r>
      <w:r w:rsidRPr="00D91884">
        <w:rPr>
          <w:rFonts w:ascii="Times New Roman" w:eastAsia="標楷體" w:hAnsi="Times New Roman" w:hint="eastAsia"/>
          <w:sz w:val="20"/>
          <w:szCs w:val="20"/>
        </w:rPr>
        <w:t>各縣市衛生局經費數據來源</w:t>
      </w:r>
      <w:r w:rsidRPr="00D91884">
        <w:rPr>
          <w:rFonts w:ascii="Times New Roman" w:eastAsia="標楷體" w:hAnsi="Times New Roman" w:hint="eastAsia"/>
          <w:sz w:val="20"/>
          <w:szCs w:val="20"/>
        </w:rPr>
        <w:t xml:space="preserve">:10570-00-01 </w:t>
      </w:r>
      <w:r w:rsidRPr="00D91884">
        <w:rPr>
          <w:rFonts w:ascii="Times New Roman" w:eastAsia="標楷體" w:hAnsi="Times New Roman" w:hint="eastAsia"/>
          <w:sz w:val="20"/>
          <w:szCs w:val="20"/>
        </w:rPr>
        <w:t>政府醫療保健經費支出</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統計處</w:t>
      </w:r>
      <w:r w:rsidRPr="00D91884">
        <w:rPr>
          <w:rFonts w:ascii="Times New Roman" w:eastAsia="標楷體" w:hAnsi="Times New Roman" w:hint="eastAsia"/>
          <w:sz w:val="20"/>
          <w:szCs w:val="20"/>
        </w:rPr>
        <w:t xml:space="preserve"> - </w:t>
      </w:r>
      <w:r w:rsidRPr="00D91884">
        <w:rPr>
          <w:rFonts w:ascii="Times New Roman" w:eastAsia="標楷體" w:hAnsi="Times New Roman" w:hint="eastAsia"/>
          <w:sz w:val="20"/>
          <w:szCs w:val="20"/>
        </w:rPr>
        <w:t>衛生福利部單位網站</w:t>
      </w:r>
      <w:r w:rsidRPr="00D91884">
        <w:rPr>
          <w:rFonts w:ascii="Times New Roman" w:eastAsia="標楷體" w:hAnsi="Times New Roman" w:hint="eastAsia"/>
          <w:sz w:val="20"/>
          <w:szCs w:val="20"/>
        </w:rPr>
        <w:t xml:space="preserve"> (https://dep.mohw.gov.tw/DOS/cp-1732-3235-113.html)</w:t>
      </w:r>
      <w:r w:rsidRPr="00D91884">
        <w:rPr>
          <w:rFonts w:ascii="Times New Roman" w:eastAsia="標楷體" w:hAnsi="Times New Roman" w:hint="eastAsia"/>
          <w:sz w:val="20"/>
          <w:szCs w:val="20"/>
        </w:rPr>
        <w:t>。</w:t>
      </w:r>
    </w:p>
    <w:p w:rsidR="00FD1D72" w:rsidRPr="00D91884" w:rsidRDefault="00FD1D72" w:rsidP="00FD1D72">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2.</w:t>
      </w:r>
      <w:r w:rsidRPr="00D91884">
        <w:rPr>
          <w:rFonts w:ascii="Times New Roman" w:eastAsia="標楷體" w:hAnsi="Times New Roman" w:hint="eastAsia"/>
          <w:sz w:val="20"/>
          <w:szCs w:val="20"/>
        </w:rPr>
        <w:t>各縣市安寧經費數據來源</w:t>
      </w:r>
      <w:r w:rsidRPr="00D91884">
        <w:rPr>
          <w:rFonts w:ascii="Times New Roman" w:eastAsia="標楷體" w:hAnsi="Times New Roman" w:hint="eastAsia"/>
          <w:sz w:val="20"/>
          <w:szCs w:val="20"/>
        </w:rPr>
        <w:t>:</w:t>
      </w:r>
      <w:proofErr w:type="gramStart"/>
      <w:r w:rsidRPr="00D91884">
        <w:rPr>
          <w:rFonts w:ascii="Times New Roman" w:eastAsia="標楷體" w:hAnsi="Times New Roman" w:hint="eastAsia"/>
          <w:sz w:val="20"/>
          <w:szCs w:val="20"/>
        </w:rPr>
        <w:t>醫</w:t>
      </w:r>
      <w:proofErr w:type="gramEnd"/>
      <w:r w:rsidRPr="00D91884">
        <w:rPr>
          <w:rFonts w:ascii="Times New Roman" w:eastAsia="標楷體" w:hAnsi="Times New Roman" w:hint="eastAsia"/>
          <w:sz w:val="20"/>
          <w:szCs w:val="20"/>
        </w:rPr>
        <w:t>改會</w:t>
      </w:r>
      <w:proofErr w:type="gramStart"/>
      <w:r w:rsidRPr="00D91884">
        <w:rPr>
          <w:rFonts w:ascii="Times New Roman" w:eastAsia="標楷體" w:hAnsi="Times New Roman" w:hint="eastAsia"/>
          <w:sz w:val="20"/>
          <w:szCs w:val="20"/>
        </w:rPr>
        <w:t>106</w:t>
      </w:r>
      <w:proofErr w:type="gramEnd"/>
      <w:r w:rsidRPr="00D91884">
        <w:rPr>
          <w:rFonts w:ascii="Times New Roman" w:eastAsia="標楷體" w:hAnsi="Times New Roman" w:hint="eastAsia"/>
          <w:sz w:val="20"/>
          <w:szCs w:val="20"/>
        </w:rPr>
        <w:t>年度發文請各衛生局協助自填之問卷結果。</w:t>
      </w:r>
    </w:p>
    <w:p w:rsidR="00FD1D72" w:rsidRPr="00D91884" w:rsidRDefault="00FD1D72" w:rsidP="00FD1D72">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3.</w:t>
      </w:r>
      <w:r w:rsidRPr="00D91884">
        <w:rPr>
          <w:rFonts w:ascii="Times New Roman" w:eastAsia="標楷體" w:hAnsi="Times New Roman" w:hint="eastAsia"/>
          <w:sz w:val="20"/>
          <w:szCs w:val="20"/>
        </w:rPr>
        <w:t>各縣市人口數據來源</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內政部戶政司</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 (http://www.ris.gov.tw/346)</w:t>
      </w:r>
      <w:r w:rsidRPr="00D91884">
        <w:rPr>
          <w:rFonts w:ascii="Times New Roman" w:eastAsia="標楷體" w:hAnsi="Times New Roman" w:hint="eastAsia"/>
          <w:sz w:val="20"/>
          <w:szCs w:val="20"/>
        </w:rPr>
        <w:t>，最後取得日期：</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9</w:t>
      </w:r>
      <w:r w:rsidRPr="00D91884">
        <w:rPr>
          <w:rFonts w:ascii="Times New Roman" w:eastAsia="標楷體" w:hAnsi="Times New Roman" w:hint="eastAsia"/>
          <w:sz w:val="20"/>
          <w:szCs w:val="20"/>
        </w:rPr>
        <w:t>月</w:t>
      </w:r>
      <w:r w:rsidRPr="00D91884">
        <w:rPr>
          <w:rFonts w:ascii="Times New Roman" w:eastAsia="標楷體" w:hAnsi="Times New Roman" w:hint="eastAsia"/>
          <w:sz w:val="20"/>
          <w:szCs w:val="20"/>
        </w:rPr>
        <w:t>25</w:t>
      </w:r>
      <w:r w:rsidRPr="00D91884">
        <w:rPr>
          <w:rFonts w:ascii="Times New Roman" w:eastAsia="標楷體" w:hAnsi="Times New Roman" w:hint="eastAsia"/>
          <w:sz w:val="20"/>
          <w:szCs w:val="20"/>
        </w:rPr>
        <w:t>日。</w:t>
      </w:r>
    </w:p>
    <w:p w:rsidR="00FD1D72" w:rsidRPr="005D7F18" w:rsidRDefault="00FD1D72" w:rsidP="00FD1D72">
      <w:pPr>
        <w:pStyle w:val="a3"/>
        <w:spacing w:line="320" w:lineRule="exact"/>
        <w:ind w:leftChars="0" w:firstLine="480"/>
        <w:rPr>
          <w:rFonts w:ascii="Times New Roman" w:eastAsia="標楷體" w:hAnsi="Times New Roman"/>
          <w:sz w:val="20"/>
          <w:szCs w:val="20"/>
        </w:rPr>
      </w:pPr>
      <w:r w:rsidRPr="00D91884">
        <w:rPr>
          <w:rFonts w:ascii="Times New Roman" w:eastAsia="標楷體" w:hAnsi="Times New Roman" w:hint="eastAsia"/>
          <w:sz w:val="20"/>
          <w:szCs w:val="20"/>
        </w:rPr>
        <w:t>4.</w:t>
      </w:r>
      <w:r w:rsidRPr="00D91884">
        <w:rPr>
          <w:rFonts w:ascii="Times New Roman" w:eastAsia="標楷體" w:hAnsi="Times New Roman" w:hint="eastAsia"/>
          <w:sz w:val="20"/>
          <w:szCs w:val="20"/>
        </w:rPr>
        <w:t>各項數據均為</w:t>
      </w:r>
      <w:proofErr w:type="gramStart"/>
      <w:r w:rsidRPr="00D91884">
        <w:rPr>
          <w:rFonts w:ascii="Times New Roman" w:eastAsia="標楷體" w:hAnsi="Times New Roman" w:hint="eastAsia"/>
          <w:sz w:val="20"/>
          <w:szCs w:val="20"/>
        </w:rPr>
        <w:t>105</w:t>
      </w:r>
      <w:proofErr w:type="gramEnd"/>
      <w:r w:rsidRPr="00D91884">
        <w:rPr>
          <w:rFonts w:ascii="Times New Roman" w:eastAsia="標楷體" w:hAnsi="Times New Roman" w:hint="eastAsia"/>
          <w:sz w:val="20"/>
          <w:szCs w:val="20"/>
        </w:rPr>
        <w:t>年度數據。</w:t>
      </w:r>
    </w:p>
    <w:p w:rsidR="00413EE9" w:rsidRPr="00FD1D72" w:rsidRDefault="00413EE9">
      <w:bookmarkStart w:id="0" w:name="_GoBack"/>
      <w:bookmarkEnd w:id="0"/>
    </w:p>
    <w:sectPr w:rsidR="00413EE9" w:rsidRPr="00FD1D72" w:rsidSect="004874BD">
      <w:footnotePr>
        <w:numFmt w:val="chicago"/>
      </w:footnotePr>
      <w:type w:val="continuous"/>
      <w:pgSz w:w="23814" w:h="16840" w:orient="landscape" w:code="8"/>
      <w:pgMar w:top="360" w:right="1440" w:bottom="107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B5" w:rsidRDefault="007C2AB5" w:rsidP="007C2AB5">
      <w:r>
        <w:separator/>
      </w:r>
    </w:p>
  </w:endnote>
  <w:endnote w:type="continuationSeparator" w:id="0">
    <w:p w:rsidR="007C2AB5" w:rsidRDefault="007C2AB5" w:rsidP="007C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B5" w:rsidRDefault="007C2AB5" w:rsidP="007C2AB5">
      <w:r>
        <w:separator/>
      </w:r>
    </w:p>
  </w:footnote>
  <w:footnote w:type="continuationSeparator" w:id="0">
    <w:p w:rsidR="007C2AB5" w:rsidRDefault="007C2AB5" w:rsidP="007C2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D6"/>
    <w:rsid w:val="0008409B"/>
    <w:rsid w:val="002B7DB2"/>
    <w:rsid w:val="002C4B66"/>
    <w:rsid w:val="003E2E47"/>
    <w:rsid w:val="00413EE9"/>
    <w:rsid w:val="00452ED6"/>
    <w:rsid w:val="0047093B"/>
    <w:rsid w:val="00484696"/>
    <w:rsid w:val="005943D1"/>
    <w:rsid w:val="005B1CE1"/>
    <w:rsid w:val="00674291"/>
    <w:rsid w:val="006F38D8"/>
    <w:rsid w:val="007A0CEE"/>
    <w:rsid w:val="007C2AB5"/>
    <w:rsid w:val="009823E2"/>
    <w:rsid w:val="009C0A6F"/>
    <w:rsid w:val="00A30004"/>
    <w:rsid w:val="00B246E2"/>
    <w:rsid w:val="00C762A6"/>
    <w:rsid w:val="00D649E2"/>
    <w:rsid w:val="00D65BC3"/>
    <w:rsid w:val="00FB67EC"/>
    <w:rsid w:val="00FD1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D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ED6"/>
    <w:pPr>
      <w:ind w:leftChars="200" w:left="480"/>
    </w:pPr>
  </w:style>
  <w:style w:type="character" w:styleId="a4">
    <w:name w:val="Hyperlink"/>
    <w:uiPriority w:val="99"/>
    <w:unhideWhenUsed/>
    <w:rsid w:val="00452ED6"/>
    <w:rPr>
      <w:color w:val="0000FF"/>
      <w:u w:val="single"/>
    </w:rPr>
  </w:style>
  <w:style w:type="paragraph" w:styleId="a5">
    <w:name w:val="Balloon Text"/>
    <w:basedOn w:val="a"/>
    <w:link w:val="a6"/>
    <w:uiPriority w:val="99"/>
    <w:semiHidden/>
    <w:unhideWhenUsed/>
    <w:rsid w:val="00452ED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52ED6"/>
    <w:rPr>
      <w:rFonts w:asciiTheme="majorHAnsi" w:eastAsiaTheme="majorEastAsia" w:hAnsiTheme="majorHAnsi" w:cstheme="majorBidi"/>
      <w:sz w:val="18"/>
      <w:szCs w:val="18"/>
    </w:rPr>
  </w:style>
  <w:style w:type="paragraph" w:styleId="a7">
    <w:name w:val="header"/>
    <w:basedOn w:val="a"/>
    <w:link w:val="a8"/>
    <w:uiPriority w:val="99"/>
    <w:unhideWhenUsed/>
    <w:rsid w:val="007C2AB5"/>
    <w:pPr>
      <w:tabs>
        <w:tab w:val="center" w:pos="4153"/>
        <w:tab w:val="right" w:pos="8306"/>
      </w:tabs>
      <w:snapToGrid w:val="0"/>
    </w:pPr>
    <w:rPr>
      <w:sz w:val="20"/>
      <w:szCs w:val="20"/>
    </w:rPr>
  </w:style>
  <w:style w:type="character" w:customStyle="1" w:styleId="a8">
    <w:name w:val="頁首 字元"/>
    <w:basedOn w:val="a0"/>
    <w:link w:val="a7"/>
    <w:uiPriority w:val="99"/>
    <w:rsid w:val="007C2AB5"/>
    <w:rPr>
      <w:rFonts w:ascii="Calibri" w:eastAsia="新細明體" w:hAnsi="Calibri" w:cs="Times New Roman"/>
      <w:sz w:val="20"/>
      <w:szCs w:val="20"/>
    </w:rPr>
  </w:style>
  <w:style w:type="paragraph" w:styleId="a9">
    <w:name w:val="footer"/>
    <w:basedOn w:val="a"/>
    <w:link w:val="aa"/>
    <w:uiPriority w:val="99"/>
    <w:unhideWhenUsed/>
    <w:rsid w:val="007C2AB5"/>
    <w:pPr>
      <w:tabs>
        <w:tab w:val="center" w:pos="4153"/>
        <w:tab w:val="right" w:pos="8306"/>
      </w:tabs>
      <w:snapToGrid w:val="0"/>
    </w:pPr>
    <w:rPr>
      <w:sz w:val="20"/>
      <w:szCs w:val="20"/>
    </w:rPr>
  </w:style>
  <w:style w:type="character" w:customStyle="1" w:styleId="aa">
    <w:name w:val="頁尾 字元"/>
    <w:basedOn w:val="a0"/>
    <w:link w:val="a9"/>
    <w:uiPriority w:val="99"/>
    <w:rsid w:val="007C2AB5"/>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D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ED6"/>
    <w:pPr>
      <w:ind w:leftChars="200" w:left="480"/>
    </w:pPr>
  </w:style>
  <w:style w:type="character" w:styleId="a4">
    <w:name w:val="Hyperlink"/>
    <w:uiPriority w:val="99"/>
    <w:unhideWhenUsed/>
    <w:rsid w:val="00452ED6"/>
    <w:rPr>
      <w:color w:val="0000FF"/>
      <w:u w:val="single"/>
    </w:rPr>
  </w:style>
  <w:style w:type="paragraph" w:styleId="a5">
    <w:name w:val="Balloon Text"/>
    <w:basedOn w:val="a"/>
    <w:link w:val="a6"/>
    <w:uiPriority w:val="99"/>
    <w:semiHidden/>
    <w:unhideWhenUsed/>
    <w:rsid w:val="00452ED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52ED6"/>
    <w:rPr>
      <w:rFonts w:asciiTheme="majorHAnsi" w:eastAsiaTheme="majorEastAsia" w:hAnsiTheme="majorHAnsi" w:cstheme="majorBidi"/>
      <w:sz w:val="18"/>
      <w:szCs w:val="18"/>
    </w:rPr>
  </w:style>
  <w:style w:type="paragraph" w:styleId="a7">
    <w:name w:val="header"/>
    <w:basedOn w:val="a"/>
    <w:link w:val="a8"/>
    <w:uiPriority w:val="99"/>
    <w:unhideWhenUsed/>
    <w:rsid w:val="007C2AB5"/>
    <w:pPr>
      <w:tabs>
        <w:tab w:val="center" w:pos="4153"/>
        <w:tab w:val="right" w:pos="8306"/>
      </w:tabs>
      <w:snapToGrid w:val="0"/>
    </w:pPr>
    <w:rPr>
      <w:sz w:val="20"/>
      <w:szCs w:val="20"/>
    </w:rPr>
  </w:style>
  <w:style w:type="character" w:customStyle="1" w:styleId="a8">
    <w:name w:val="頁首 字元"/>
    <w:basedOn w:val="a0"/>
    <w:link w:val="a7"/>
    <w:uiPriority w:val="99"/>
    <w:rsid w:val="007C2AB5"/>
    <w:rPr>
      <w:rFonts w:ascii="Calibri" w:eastAsia="新細明體" w:hAnsi="Calibri" w:cs="Times New Roman"/>
      <w:sz w:val="20"/>
      <w:szCs w:val="20"/>
    </w:rPr>
  </w:style>
  <w:style w:type="paragraph" w:styleId="a9">
    <w:name w:val="footer"/>
    <w:basedOn w:val="a"/>
    <w:link w:val="aa"/>
    <w:uiPriority w:val="99"/>
    <w:unhideWhenUsed/>
    <w:rsid w:val="007C2AB5"/>
    <w:pPr>
      <w:tabs>
        <w:tab w:val="center" w:pos="4153"/>
        <w:tab w:val="right" w:pos="8306"/>
      </w:tabs>
      <w:snapToGrid w:val="0"/>
    </w:pPr>
    <w:rPr>
      <w:sz w:val="20"/>
      <w:szCs w:val="20"/>
    </w:rPr>
  </w:style>
  <w:style w:type="character" w:customStyle="1" w:styleId="aa">
    <w:name w:val="頁尾 字元"/>
    <w:basedOn w:val="a0"/>
    <w:link w:val="a9"/>
    <w:uiPriority w:val="99"/>
    <w:rsid w:val="007C2AB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E2CCC-4ECF-469B-A28A-8BE1A282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芸婷</dc:creator>
  <cp:lastModifiedBy>東麒</cp:lastModifiedBy>
  <cp:revision>19</cp:revision>
  <dcterms:created xsi:type="dcterms:W3CDTF">2017-12-15T02:45:00Z</dcterms:created>
  <dcterms:modified xsi:type="dcterms:W3CDTF">2018-08-03T08:50:00Z</dcterms:modified>
</cp:coreProperties>
</file>