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08" w:rsidRPr="00484BFA" w:rsidRDefault="00F71F08" w:rsidP="00F71F08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/>
          <w:b/>
          <w:bCs/>
          <w:color w:val="B18904"/>
          <w:kern w:val="0"/>
          <w:sz w:val="28"/>
          <w:szCs w:val="28"/>
        </w:rPr>
      </w:pPr>
      <w:proofErr w:type="gramStart"/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一Ｏ</w:t>
      </w:r>
      <w:proofErr w:type="gramEnd"/>
      <w:r w:rsidR="00D5177E"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五</w:t>
      </w:r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年</w:t>
      </w:r>
      <w:r w:rsidR="00D5177E"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四</w:t>
      </w:r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月</w:t>
      </w:r>
    </w:p>
    <w:p w:rsidR="00F71F08" w:rsidRPr="00A77170" w:rsidRDefault="00F71F08" w:rsidP="00F71F08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kern w:val="0"/>
          <w:szCs w:val="24"/>
        </w:rPr>
      </w:pPr>
      <w:proofErr w:type="gramStart"/>
      <w:r w:rsidRPr="00A77170">
        <w:rPr>
          <w:rFonts w:ascii="Arial" w:eastAsia="新細明體" w:hAnsi="Arial" w:cs="Arial"/>
          <w:kern w:val="0"/>
          <w:szCs w:val="24"/>
        </w:rPr>
        <w:t>醫</w:t>
      </w:r>
      <w:proofErr w:type="gramEnd"/>
      <w:r w:rsidRPr="00A77170">
        <w:rPr>
          <w:rFonts w:ascii="Arial" w:eastAsia="新細明體" w:hAnsi="Arial" w:cs="Arial"/>
          <w:kern w:val="0"/>
          <w:szCs w:val="24"/>
        </w:rPr>
        <w:t>改會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D5177E">
        <w:rPr>
          <w:rFonts w:ascii="Arial" w:eastAsia="新細明體" w:hAnsi="Arial" w:cs="Arial" w:hint="eastAsia"/>
          <w:kern w:val="0"/>
          <w:szCs w:val="24"/>
        </w:rPr>
        <w:t>4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Pr="00A77170">
        <w:rPr>
          <w:rFonts w:ascii="Arial" w:eastAsia="新細明體" w:hAnsi="Arial" w:cs="Arial"/>
          <w:kern w:val="0"/>
          <w:szCs w:val="24"/>
        </w:rPr>
        <w:t>月份共接受媒體採訪</w:t>
      </w:r>
      <w:r w:rsidR="00C3467E"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DB19DE">
        <w:rPr>
          <w:rFonts w:ascii="Arial" w:eastAsia="新細明體" w:hAnsi="Arial" w:cs="Arial" w:hint="eastAsia"/>
          <w:kern w:val="0"/>
          <w:szCs w:val="24"/>
        </w:rPr>
        <w:t>23</w:t>
      </w:r>
      <w:r w:rsidRPr="00A77170">
        <w:rPr>
          <w:rFonts w:ascii="Arial" w:eastAsia="新細明體" w:hAnsi="Arial" w:cs="Arial"/>
          <w:kern w:val="0"/>
          <w:szCs w:val="24"/>
        </w:rPr>
        <w:t>次、媒體引述報導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DB19DE">
        <w:rPr>
          <w:rFonts w:ascii="Arial" w:eastAsia="新細明體" w:hAnsi="Arial" w:cs="Arial" w:hint="eastAsia"/>
          <w:kern w:val="0"/>
          <w:szCs w:val="24"/>
        </w:rPr>
        <w:t>5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Pr="00A77170">
        <w:rPr>
          <w:rFonts w:ascii="Arial" w:eastAsia="新細明體" w:hAnsi="Arial" w:cs="Arial"/>
          <w:kern w:val="0"/>
          <w:szCs w:val="24"/>
        </w:rPr>
        <w:t>次，合計共</w:t>
      </w:r>
      <w:r w:rsidR="00C3467E"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D81B25">
        <w:rPr>
          <w:rFonts w:ascii="Arial" w:eastAsia="新細明體" w:hAnsi="Arial" w:cs="Arial" w:hint="eastAsia"/>
          <w:kern w:val="0"/>
          <w:szCs w:val="24"/>
        </w:rPr>
        <w:t>28</w:t>
      </w:r>
      <w:r w:rsidRPr="00A77170">
        <w:rPr>
          <w:rFonts w:ascii="Arial" w:eastAsia="新細明體" w:hAnsi="Arial" w:cs="Arial"/>
          <w:kern w:val="0"/>
          <w:szCs w:val="24"/>
        </w:rPr>
        <w:t>次；主題包括用藥安全</w:t>
      </w:r>
      <w:r w:rsidR="00D81B25">
        <w:rPr>
          <w:rFonts w:ascii="Arial" w:eastAsia="新細明體" w:hAnsi="Arial" w:cs="Arial" w:hint="eastAsia"/>
          <w:kern w:val="0"/>
          <w:szCs w:val="24"/>
        </w:rPr>
        <w:t>2</w:t>
      </w:r>
      <w:r w:rsidRPr="00A77170">
        <w:rPr>
          <w:rFonts w:ascii="Arial" w:eastAsia="新細明體" w:hAnsi="Arial" w:cs="Arial"/>
          <w:kern w:val="0"/>
          <w:szCs w:val="24"/>
        </w:rPr>
        <w:t>則、醫療品質</w:t>
      </w:r>
      <w:r w:rsidR="00D81B25">
        <w:rPr>
          <w:rFonts w:ascii="Arial" w:eastAsia="新細明體" w:hAnsi="Arial" w:cs="Arial" w:hint="eastAsia"/>
          <w:kern w:val="0"/>
          <w:szCs w:val="24"/>
        </w:rPr>
        <w:t>8</w:t>
      </w:r>
      <w:r w:rsidRPr="00A77170">
        <w:rPr>
          <w:rFonts w:ascii="Arial" w:eastAsia="新細明體" w:hAnsi="Arial" w:cs="Arial"/>
          <w:kern w:val="0"/>
          <w:szCs w:val="24"/>
        </w:rPr>
        <w:t>則、全民健保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D81B25">
        <w:rPr>
          <w:rFonts w:ascii="Arial" w:eastAsia="新細明體" w:hAnsi="Arial" w:cs="Arial" w:hint="eastAsia"/>
          <w:kern w:val="0"/>
          <w:szCs w:val="24"/>
        </w:rPr>
        <w:t>16</w:t>
      </w:r>
      <w:r w:rsidRPr="00A77170">
        <w:rPr>
          <w:rFonts w:ascii="Arial" w:eastAsia="新細明體" w:hAnsi="Arial" w:cs="Arial"/>
          <w:kern w:val="0"/>
          <w:szCs w:val="24"/>
        </w:rPr>
        <w:t>則</w:t>
      </w:r>
      <w:r w:rsidR="00B92AD3" w:rsidRPr="00A77170">
        <w:rPr>
          <w:rFonts w:ascii="Arial" w:eastAsia="新細明體" w:hAnsi="Arial" w:cs="Arial" w:hint="eastAsia"/>
          <w:kern w:val="0"/>
          <w:szCs w:val="24"/>
        </w:rPr>
        <w:t>、資訊透明</w:t>
      </w:r>
      <w:r w:rsidR="00D81B25">
        <w:rPr>
          <w:rFonts w:ascii="Arial" w:eastAsia="新細明體" w:hAnsi="Arial" w:cs="Arial" w:hint="eastAsia"/>
          <w:kern w:val="0"/>
          <w:szCs w:val="24"/>
        </w:rPr>
        <w:t>1</w:t>
      </w:r>
      <w:r w:rsidR="00B92AD3" w:rsidRPr="00A77170">
        <w:rPr>
          <w:rFonts w:ascii="Arial" w:eastAsia="新細明體" w:hAnsi="Arial" w:cs="Arial" w:hint="eastAsia"/>
          <w:kern w:val="0"/>
          <w:szCs w:val="24"/>
        </w:rPr>
        <w:t>則</w:t>
      </w:r>
      <w:r w:rsidR="00D81B25">
        <w:rPr>
          <w:rFonts w:ascii="Arial" w:eastAsia="新細明體" w:hAnsi="Arial" w:cs="Arial" w:hint="eastAsia"/>
          <w:kern w:val="0"/>
          <w:szCs w:val="24"/>
        </w:rPr>
        <w:t>、其他</w:t>
      </w:r>
      <w:r w:rsidR="00D81B25">
        <w:rPr>
          <w:rFonts w:ascii="Arial" w:eastAsia="新細明體" w:hAnsi="Arial" w:cs="Arial" w:hint="eastAsia"/>
          <w:kern w:val="0"/>
          <w:szCs w:val="24"/>
        </w:rPr>
        <w:t>1</w:t>
      </w:r>
      <w:r w:rsidR="00D81B25">
        <w:rPr>
          <w:rFonts w:ascii="Arial" w:eastAsia="新細明體" w:hAnsi="Arial" w:cs="Arial" w:hint="eastAsia"/>
          <w:kern w:val="0"/>
          <w:szCs w:val="24"/>
        </w:rPr>
        <w:t>則</w:t>
      </w:r>
      <w:r w:rsidRPr="00A77170">
        <w:rPr>
          <w:rFonts w:ascii="Arial" w:eastAsia="新細明體" w:hAnsi="Arial" w:cs="Arial"/>
          <w:kern w:val="0"/>
          <w:szCs w:val="24"/>
        </w:rPr>
        <w:t>。媒體報導露出成果部分，計有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80057D">
        <w:rPr>
          <w:rFonts w:ascii="Arial" w:eastAsia="新細明體" w:hAnsi="Arial" w:cs="Arial" w:hint="eastAsia"/>
          <w:kern w:val="0"/>
          <w:szCs w:val="24"/>
        </w:rPr>
        <w:t>22</w:t>
      </w:r>
      <w:r w:rsidRPr="00A77170">
        <w:rPr>
          <w:rFonts w:ascii="Arial" w:eastAsia="新細明體" w:hAnsi="Arial" w:cs="Arial"/>
          <w:kern w:val="0"/>
          <w:szCs w:val="24"/>
        </w:rPr>
        <w:t>則報導露出，完整紀錄請參考下表。</w:t>
      </w:r>
    </w:p>
    <w:p w:rsidR="00FA6FFE" w:rsidRPr="00A77170" w:rsidRDefault="00FA6FFE" w:rsidP="00F71F08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kern w:val="0"/>
          <w:szCs w:val="24"/>
        </w:rPr>
      </w:pPr>
    </w:p>
    <w:p w:rsidR="00FA6FFE" w:rsidRDefault="00A77170" w:rsidP="00F71F08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color w:val="666666"/>
          <w:kern w:val="0"/>
          <w:szCs w:val="24"/>
        </w:rPr>
      </w:pPr>
      <w:r w:rsidRPr="00A77170">
        <w:rPr>
          <w:rFonts w:ascii="Arial" w:hAnsi="Arial" w:cs="Arial"/>
          <w:shd w:val="clear" w:color="auto" w:fill="FFFFFF"/>
        </w:rPr>
        <w:t>10</w:t>
      </w:r>
      <w:r w:rsidR="00D5177E">
        <w:rPr>
          <w:rFonts w:ascii="Arial" w:hAnsi="Arial" w:cs="Arial" w:hint="eastAsia"/>
          <w:shd w:val="clear" w:color="auto" w:fill="FFFFFF"/>
        </w:rPr>
        <w:t>5</w:t>
      </w:r>
      <w:r w:rsidRPr="00A77170">
        <w:rPr>
          <w:rFonts w:ascii="Arial" w:hAnsi="Arial" w:cs="Arial"/>
          <w:shd w:val="clear" w:color="auto" w:fill="FFFFFF"/>
        </w:rPr>
        <w:t>.</w:t>
      </w:r>
      <w:r w:rsidR="00D5177E">
        <w:rPr>
          <w:rFonts w:ascii="Arial" w:hAnsi="Arial" w:cs="Arial" w:hint="eastAsia"/>
          <w:shd w:val="clear" w:color="auto" w:fill="FFFFFF"/>
        </w:rPr>
        <w:t>4</w:t>
      </w:r>
      <w:r w:rsidR="00FA6FFE" w:rsidRPr="00A77170">
        <w:rPr>
          <w:rFonts w:ascii="Arial" w:hAnsi="Arial" w:cs="Arial"/>
          <w:shd w:val="clear" w:color="auto" w:fill="FFFFFF"/>
        </w:rPr>
        <w:t>.</w:t>
      </w:r>
      <w:r w:rsidR="00D5177E">
        <w:rPr>
          <w:rFonts w:ascii="Arial" w:hAnsi="Arial" w:cs="Arial" w:hint="eastAsia"/>
          <w:shd w:val="clear" w:color="auto" w:fill="FFFFFF"/>
        </w:rPr>
        <w:t>28</w:t>
      </w:r>
      <w:r w:rsidR="00FA6FFE" w:rsidRPr="00A77170">
        <w:rPr>
          <w:rFonts w:ascii="Arial" w:hAnsi="Arial" w:cs="Arial"/>
          <w:shd w:val="clear" w:color="auto" w:fill="FFFFFF"/>
        </w:rPr>
        <w:t>本會另舉行</w:t>
      </w:r>
      <w:proofErr w:type="gramStart"/>
      <w:r w:rsidR="004B7725">
        <w:fldChar w:fldCharType="begin"/>
      </w:r>
      <w:r w:rsidR="00D5177E">
        <w:instrText>HYPERLINK "https://www.facebook.com/thrf.org.tw/posts/873613339416018"</w:instrText>
      </w:r>
      <w:r w:rsidR="004B7725">
        <w:fldChar w:fldCharType="separate"/>
      </w:r>
      <w:r w:rsidR="00FA6FFE" w:rsidRPr="00B17AC6">
        <w:rPr>
          <w:rStyle w:val="a3"/>
          <w:rFonts w:ascii="Arial" w:hAnsi="Arial" w:cs="Arial"/>
          <w:shd w:val="clear" w:color="auto" w:fill="FFFFFF"/>
        </w:rPr>
        <w:t>「</w:t>
      </w:r>
      <w:r w:rsidR="00D5177E">
        <w:rPr>
          <w:rStyle w:val="a3"/>
          <w:rFonts w:ascii="Arial" w:hAnsi="Arial" w:cs="Arial" w:hint="eastAsia"/>
          <w:shd w:val="clear" w:color="auto" w:fill="FFFFFF"/>
        </w:rPr>
        <w:t>假日衝急診，民怨醫苦！</w:t>
      </w:r>
      <w:r w:rsidR="00FA6FFE" w:rsidRPr="00B17AC6">
        <w:rPr>
          <w:rStyle w:val="a3"/>
          <w:rFonts w:ascii="Arial" w:hAnsi="Arial" w:cs="Arial"/>
          <w:shd w:val="clear" w:color="auto" w:fill="FFFFFF"/>
        </w:rPr>
        <w:t>」記者會</w:t>
      </w:r>
      <w:r w:rsidR="004B7725">
        <w:rPr>
          <w:rStyle w:val="a3"/>
          <w:rFonts w:ascii="Arial" w:hAnsi="Arial" w:cs="Arial"/>
          <w:shd w:val="clear" w:color="auto" w:fill="FFFFFF"/>
        </w:rPr>
        <w:fldChar w:fldCharType="end"/>
      </w:r>
      <w:proofErr w:type="gramEnd"/>
      <w:r w:rsidR="00FA6FFE" w:rsidRPr="00A77170">
        <w:rPr>
          <w:rFonts w:ascii="Arial" w:hAnsi="Arial" w:cs="Arial"/>
          <w:shd w:val="clear" w:color="auto" w:fill="FFFFFF"/>
        </w:rPr>
        <w:t>，感謝各大媒體採訪，計有</w:t>
      </w:r>
      <w:r w:rsidR="001752B7">
        <w:rPr>
          <w:rFonts w:ascii="Arial" w:hAnsi="Arial" w:cs="Arial" w:hint="eastAsia"/>
          <w:shd w:val="clear" w:color="auto" w:fill="FFFFFF"/>
        </w:rPr>
        <w:t>38</w:t>
      </w:r>
      <w:r w:rsidR="00FA6FFE" w:rsidRPr="00A77170">
        <w:rPr>
          <w:rFonts w:ascii="Arial" w:hAnsi="Arial" w:cs="Arial"/>
          <w:shd w:val="clear" w:color="auto" w:fill="FFFFFF"/>
        </w:rPr>
        <w:t>則相關新聞報導，敬請</w:t>
      </w:r>
      <w:r w:rsidR="00B17AC6">
        <w:rPr>
          <w:rFonts w:ascii="Arial" w:hAnsi="Arial" w:cs="Arial" w:hint="eastAsia"/>
          <w:shd w:val="clear" w:color="auto" w:fill="FFFFFF"/>
        </w:rPr>
        <w:t>參閱</w:t>
      </w:r>
      <w:proofErr w:type="gramStart"/>
      <w:r w:rsidR="00FA6FFE" w:rsidRPr="00A77170">
        <w:rPr>
          <w:rFonts w:ascii="Arial" w:hAnsi="Arial" w:cs="Arial"/>
          <w:shd w:val="clear" w:color="auto" w:fill="FFFFFF"/>
        </w:rPr>
        <w:t>醫</w:t>
      </w:r>
      <w:proofErr w:type="gramEnd"/>
      <w:r w:rsidR="00FA6FFE" w:rsidRPr="00A77170">
        <w:rPr>
          <w:rFonts w:ascii="Arial" w:hAnsi="Arial" w:cs="Arial"/>
          <w:shd w:val="clear" w:color="auto" w:fill="FFFFFF"/>
        </w:rPr>
        <w:t>改</w:t>
      </w:r>
      <w:r w:rsidR="00FA6FFE" w:rsidRPr="00A77170">
        <w:rPr>
          <w:rFonts w:ascii="Arial" w:hAnsi="Arial" w:cs="Arial"/>
          <w:shd w:val="clear" w:color="auto" w:fill="FFFFFF"/>
        </w:rPr>
        <w:t xml:space="preserve"> </w:t>
      </w:r>
      <w:r w:rsidR="0098016D">
        <w:rPr>
          <w:rFonts w:ascii="Arial" w:hAnsi="Arial" w:cs="Arial" w:hint="eastAsia"/>
          <w:shd w:val="clear" w:color="auto" w:fill="FFFFFF"/>
        </w:rPr>
        <w:t>150</w:t>
      </w:r>
      <w:r w:rsidR="00FA6FFE" w:rsidRPr="00A77170">
        <w:rPr>
          <w:rFonts w:ascii="Arial" w:hAnsi="Arial" w:cs="Arial"/>
          <w:shd w:val="clear" w:color="auto" w:fill="FFFFFF"/>
        </w:rPr>
        <w:t xml:space="preserve"> </w:t>
      </w:r>
      <w:r w:rsidR="00FA6FFE" w:rsidRPr="00A77170">
        <w:rPr>
          <w:rFonts w:ascii="Arial" w:hAnsi="Arial" w:cs="Arial"/>
          <w:shd w:val="clear" w:color="auto" w:fill="FFFFFF"/>
        </w:rPr>
        <w:t>期電子報報導。</w:t>
      </w:r>
    </w:p>
    <w:p w:rsidR="00E16F08" w:rsidRPr="00484BFA" w:rsidRDefault="00E16F08" w:rsidP="00F71F08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color w:val="666666"/>
          <w:kern w:val="0"/>
          <w:szCs w:val="24"/>
        </w:rPr>
      </w:pPr>
    </w:p>
    <w:p w:rsidR="00F71F08" w:rsidRDefault="00F71F08" w:rsidP="00F71F08">
      <w:proofErr w:type="gramStart"/>
      <w:r w:rsidRPr="00E16F08">
        <w:rPr>
          <w:rFonts w:ascii="Arial" w:eastAsia="新細明體" w:hAnsi="Arial" w:cs="Arial"/>
          <w:b/>
          <w:bCs/>
          <w:kern w:val="0"/>
          <w:szCs w:val="24"/>
        </w:rPr>
        <w:t>醫</w:t>
      </w:r>
      <w:proofErr w:type="gramEnd"/>
      <w:r w:rsidRPr="00E16F08">
        <w:rPr>
          <w:rFonts w:ascii="Arial" w:eastAsia="新細明體" w:hAnsi="Arial" w:cs="Arial"/>
          <w:b/>
          <w:bCs/>
          <w:kern w:val="0"/>
          <w:szCs w:val="24"/>
        </w:rPr>
        <w:t>改會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10</w:t>
      </w:r>
      <w:r w:rsidR="001752B7">
        <w:rPr>
          <w:rFonts w:ascii="Arial" w:eastAsia="新細明體" w:hAnsi="Arial" w:cs="Arial" w:hint="eastAsia"/>
          <w:b/>
          <w:bCs/>
          <w:kern w:val="0"/>
          <w:szCs w:val="24"/>
        </w:rPr>
        <w:t>5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年</w:t>
      </w:r>
      <w:r w:rsidR="00E16F08"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 w:rsidR="001752B7">
        <w:rPr>
          <w:rFonts w:ascii="Arial" w:eastAsia="新細明體" w:hAnsi="Arial" w:cs="Arial" w:hint="eastAsia"/>
          <w:b/>
          <w:bCs/>
          <w:kern w:val="0"/>
          <w:szCs w:val="24"/>
        </w:rPr>
        <w:t>4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月媒體露出一覽</w:t>
      </w:r>
    </w:p>
    <w:tbl>
      <w:tblPr>
        <w:tblW w:w="865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"/>
        <w:gridCol w:w="1559"/>
        <w:gridCol w:w="1276"/>
        <w:gridCol w:w="4819"/>
      </w:tblGrid>
      <w:tr w:rsidR="002D36EC" w:rsidRPr="00C9740E" w:rsidTr="002D36EC">
        <w:trPr>
          <w:trHeight w:val="54"/>
          <w:tblHeader/>
        </w:trPr>
        <w:tc>
          <w:tcPr>
            <w:tcW w:w="998" w:type="dxa"/>
            <w:shd w:val="clear" w:color="auto" w:fill="auto"/>
            <w:vAlign w:val="center"/>
          </w:tcPr>
          <w:p w:rsidR="00F71F08" w:rsidRPr="00E16F08" w:rsidRDefault="00F71F08" w:rsidP="002D36EC">
            <w:pPr>
              <w:jc w:val="center"/>
              <w:rPr>
                <w:b/>
              </w:rPr>
            </w:pPr>
            <w:r w:rsidRPr="00E16F08">
              <w:rPr>
                <w:b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F08" w:rsidRPr="00E16F08" w:rsidRDefault="00F71F08" w:rsidP="002D36EC">
            <w:pPr>
              <w:jc w:val="center"/>
              <w:rPr>
                <w:b/>
              </w:rPr>
            </w:pPr>
            <w:r w:rsidRPr="00E16F08">
              <w:rPr>
                <w:b/>
              </w:rPr>
              <w:t>媒體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F71F08" w:rsidRPr="00E16F08" w:rsidRDefault="00F71F08" w:rsidP="002D36EC">
            <w:pPr>
              <w:jc w:val="center"/>
              <w:rPr>
                <w:b/>
              </w:rPr>
            </w:pPr>
            <w:r w:rsidRPr="00E16F08">
              <w:rPr>
                <w:b/>
              </w:rPr>
              <w:t>主題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F71F08" w:rsidRPr="00E16F08" w:rsidRDefault="00F71F08" w:rsidP="002D36EC">
            <w:pPr>
              <w:jc w:val="center"/>
              <w:rPr>
                <w:b/>
              </w:rPr>
            </w:pPr>
            <w:r w:rsidRPr="00E16F08">
              <w:rPr>
                <w:b/>
              </w:rPr>
              <w:t>新聞標題</w:t>
            </w:r>
          </w:p>
        </w:tc>
      </w:tr>
      <w:tr w:rsidR="003202DF" w:rsidRPr="00C9740E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RDefault="003202DF" w:rsidP="00C9740E">
            <w:r>
              <w:rPr>
                <w:rFonts w:hint="eastAsia"/>
                <w:color w:val="000000"/>
              </w:rPr>
              <w:t>1050401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RDefault="003202DF" w:rsidP="00C9740E">
            <w:r>
              <w:rPr>
                <w:rFonts w:hint="eastAsia"/>
                <w:color w:val="000000"/>
              </w:rPr>
              <w:t>康健雜誌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RDefault="003202DF" w:rsidP="00C9740E"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RPr="00C9740E" w:rsidRDefault="003202DF" w:rsidP="00C9740E">
            <w:hyperlink r:id="rId7" w:history="1">
              <w:r>
                <w:rPr>
                  <w:rStyle w:val="a3"/>
                  <w:rFonts w:hint="eastAsia"/>
                </w:rPr>
                <w:t>強制病人轉院，是急診壅塞的解方？</w:t>
              </w:r>
            </w:hyperlink>
          </w:p>
        </w:tc>
      </w:tr>
      <w:tr w:rsidR="003202DF" w:rsidRPr="00C9740E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1050406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中廣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Del="003202DF" w:rsidRDefault="003202DF" w:rsidP="00C9740E">
            <w:hyperlink r:id="rId8" w:history="1">
              <w:r>
                <w:rPr>
                  <w:rStyle w:val="a3"/>
                  <w:rFonts w:hint="eastAsia"/>
                </w:rPr>
                <w:t>天價</w:t>
              </w:r>
              <w:proofErr w:type="gramStart"/>
              <w:r>
                <w:rPr>
                  <w:rStyle w:val="a3"/>
                  <w:rFonts w:hint="eastAsia"/>
                </w:rPr>
                <w:t>新藥誰該</w:t>
              </w:r>
              <w:proofErr w:type="gramEnd"/>
              <w:r>
                <w:rPr>
                  <w:rStyle w:val="a3"/>
                  <w:rFonts w:hint="eastAsia"/>
                </w:rPr>
                <w:t>出錢？資源如何微調？</w:t>
              </w:r>
            </w:hyperlink>
          </w:p>
        </w:tc>
      </w:tr>
      <w:tr w:rsidR="003202DF" w:rsidRPr="00C9740E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1050407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國際日報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Del="003202DF" w:rsidRDefault="003202DF" w:rsidP="00C9740E">
            <w:hyperlink r:id="rId9" w:history="1">
              <w:r>
                <w:rPr>
                  <w:rStyle w:val="a3"/>
                  <w:rFonts w:hint="eastAsia"/>
                </w:rPr>
                <w:t>愛逛醫院的老林黛玉</w:t>
              </w:r>
            </w:hyperlink>
          </w:p>
        </w:tc>
      </w:tr>
      <w:tr w:rsidR="003202DF" w:rsidRPr="00C9740E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1050408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自由時報</w:t>
            </w:r>
          </w:p>
        </w:tc>
        <w:tc>
          <w:tcPr>
            <w:tcW w:w="1276" w:type="dxa"/>
            <w:shd w:val="clear" w:color="000000" w:fill="auto"/>
          </w:tcPr>
          <w:p w:rsidR="003202DF" w:rsidRPr="002D36EC" w:rsidDel="003202DF" w:rsidRDefault="003202DF" w:rsidP="00C9740E">
            <w:pPr>
              <w:rPr>
                <w:rFonts w:hint="eastAsia"/>
              </w:rPr>
            </w:pPr>
            <w:r w:rsidRPr="002D36EC">
              <w:rPr>
                <w:rFonts w:hint="eastAsia"/>
              </w:rPr>
              <w:t>其他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Del="003202DF" w:rsidRDefault="003202DF" w:rsidP="00C9740E">
            <w:hyperlink r:id="rId10" w:history="1">
              <w:r>
                <w:rPr>
                  <w:rStyle w:val="a3"/>
                  <w:rFonts w:hint="eastAsia"/>
                </w:rPr>
                <w:t>首波新內閣公布</w:t>
              </w:r>
              <w:r>
                <w:rPr>
                  <w:rStyle w:val="a3"/>
                  <w:rFonts w:hint="eastAsia"/>
                </w:rPr>
                <w:t xml:space="preserve"> </w:t>
              </w:r>
              <w:r>
                <w:rPr>
                  <w:rStyle w:val="a3"/>
                  <w:rFonts w:hint="eastAsia"/>
                </w:rPr>
                <w:t>林</w:t>
              </w:r>
              <w:proofErr w:type="gramStart"/>
              <w:r>
                <w:rPr>
                  <w:rStyle w:val="a3"/>
                  <w:rFonts w:hint="eastAsia"/>
                </w:rPr>
                <w:t>奏延掌衛福</w:t>
              </w:r>
              <w:proofErr w:type="gramEnd"/>
              <w:r>
                <w:rPr>
                  <w:rStyle w:val="a3"/>
                  <w:rFonts w:hint="eastAsia"/>
                </w:rPr>
                <w:t>部</w:t>
              </w:r>
            </w:hyperlink>
          </w:p>
        </w:tc>
        <w:bookmarkStart w:id="0" w:name="_GoBack"/>
        <w:bookmarkEnd w:id="0"/>
      </w:tr>
      <w:tr w:rsidR="003202DF" w:rsidRPr="00C9740E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1050408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聯合晚報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 w:rsidP="00C9740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Del="003202DF" w:rsidRDefault="003202DF" w:rsidP="00C9740E">
            <w:hyperlink r:id="rId11" w:history="1">
              <w:r>
                <w:rPr>
                  <w:rStyle w:val="a3"/>
                  <w:rFonts w:hint="eastAsia"/>
                </w:rPr>
                <w:t>怪現象！</w:t>
              </w:r>
              <w:r>
                <w:rPr>
                  <w:rStyle w:val="a3"/>
                  <w:rFonts w:hint="eastAsia"/>
                </w:rPr>
                <w:t xml:space="preserve"> </w:t>
              </w:r>
              <w:r>
                <w:rPr>
                  <w:rStyle w:val="a3"/>
                  <w:rFonts w:hint="eastAsia"/>
                </w:rPr>
                <w:t>台灣抽脂教父竟是復健科出身</w:t>
              </w:r>
            </w:hyperlink>
          </w:p>
        </w:tc>
      </w:tr>
      <w:tr w:rsidR="0080057D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1050411</w:t>
            </w:r>
          </w:p>
        </w:tc>
        <w:tc>
          <w:tcPr>
            <w:tcW w:w="1559" w:type="dxa"/>
            <w:shd w:val="clear" w:color="auto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news98</w:t>
            </w:r>
          </w:p>
        </w:tc>
        <w:tc>
          <w:tcPr>
            <w:tcW w:w="1276" w:type="dxa"/>
            <w:shd w:val="clear" w:color="000000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</w:tcPr>
          <w:p w:rsidR="0080057D" w:rsidRDefault="0080057D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00"/>
              </w:rPr>
              <w:t>C</w:t>
            </w:r>
            <w:proofErr w:type="gramStart"/>
            <w:r>
              <w:rPr>
                <w:rFonts w:hint="eastAsia"/>
                <w:color w:val="000000"/>
              </w:rPr>
              <w:t>肝藥納入</w:t>
            </w:r>
            <w:proofErr w:type="gramEnd"/>
            <w:r>
              <w:rPr>
                <w:rFonts w:hint="eastAsia"/>
                <w:color w:val="000000"/>
              </w:rPr>
              <w:t>健保給付爭議</w:t>
            </w:r>
          </w:p>
        </w:tc>
      </w:tr>
      <w:tr w:rsidR="0080057D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1050413</w:t>
            </w:r>
          </w:p>
        </w:tc>
        <w:tc>
          <w:tcPr>
            <w:tcW w:w="1559" w:type="dxa"/>
            <w:shd w:val="clear" w:color="auto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TVBS</w:t>
            </w:r>
          </w:p>
        </w:tc>
        <w:tc>
          <w:tcPr>
            <w:tcW w:w="1276" w:type="dxa"/>
            <w:shd w:val="clear" w:color="000000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</w:tcPr>
          <w:p w:rsidR="0080057D" w:rsidRDefault="0080057D">
            <w:pPr>
              <w:rPr>
                <w:color w:val="0000FF"/>
                <w:u w:val="single"/>
              </w:rPr>
            </w:pPr>
            <w:hyperlink r:id="rId12" w:history="1">
              <w:r>
                <w:rPr>
                  <w:rStyle w:val="a3"/>
                  <w:rFonts w:hint="eastAsia"/>
                </w:rPr>
                <w:t>健保給付「誰」操生</w:t>
              </w:r>
              <w:proofErr w:type="gramStart"/>
              <w:r>
                <w:rPr>
                  <w:rStyle w:val="a3"/>
                  <w:rFonts w:hint="eastAsia"/>
                </w:rPr>
                <w:t>殺權　醫病怨</w:t>
              </w:r>
              <w:proofErr w:type="gramEnd"/>
              <w:r>
                <w:rPr>
                  <w:rStyle w:val="a3"/>
                  <w:rFonts w:hint="eastAsia"/>
                </w:rPr>
                <w:t>制度不透明</w:t>
              </w:r>
            </w:hyperlink>
          </w:p>
        </w:tc>
      </w:tr>
      <w:tr w:rsidR="0080057D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1050414</w:t>
            </w:r>
          </w:p>
        </w:tc>
        <w:tc>
          <w:tcPr>
            <w:tcW w:w="1559" w:type="dxa"/>
            <w:shd w:val="clear" w:color="auto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康健雜誌</w:t>
            </w:r>
          </w:p>
        </w:tc>
        <w:tc>
          <w:tcPr>
            <w:tcW w:w="1276" w:type="dxa"/>
            <w:shd w:val="clear" w:color="000000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000000" w:fill="auto"/>
            <w:noWrap/>
          </w:tcPr>
          <w:p w:rsidR="0080057D" w:rsidRDefault="0080057D">
            <w:pPr>
              <w:rPr>
                <w:color w:val="0000FF"/>
                <w:u w:val="single"/>
              </w:rPr>
            </w:pPr>
            <w:hyperlink r:id="rId13" w:history="1">
              <w:r>
                <w:rPr>
                  <w:rStyle w:val="a3"/>
                  <w:rFonts w:hint="eastAsia"/>
                </w:rPr>
                <w:t>打</w:t>
              </w:r>
              <w:proofErr w:type="gramStart"/>
              <w:r>
                <w:rPr>
                  <w:rStyle w:val="a3"/>
                  <w:rFonts w:hint="eastAsia"/>
                </w:rPr>
                <w:t>玻</w:t>
              </w:r>
              <w:proofErr w:type="gramEnd"/>
              <w:r>
                <w:rPr>
                  <w:rStyle w:val="a3"/>
                  <w:rFonts w:hint="eastAsia"/>
                </w:rPr>
                <w:t>尿酸治關節退化，有效嗎？健保</w:t>
              </w:r>
              <w:proofErr w:type="gramStart"/>
              <w:r>
                <w:rPr>
                  <w:rStyle w:val="a3"/>
                  <w:rFonts w:hint="eastAsia"/>
                </w:rPr>
                <w:t>有付嗎</w:t>
              </w:r>
              <w:proofErr w:type="gramEnd"/>
              <w:r>
                <w:rPr>
                  <w:rStyle w:val="a3"/>
                  <w:rFonts w:hint="eastAsia"/>
                </w:rPr>
                <w:t>？</w:t>
              </w:r>
            </w:hyperlink>
          </w:p>
        </w:tc>
      </w:tr>
      <w:tr w:rsidR="0080057D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1050415</w:t>
            </w:r>
          </w:p>
        </w:tc>
        <w:tc>
          <w:tcPr>
            <w:tcW w:w="1559" w:type="dxa"/>
            <w:shd w:val="clear" w:color="auto" w:fill="auto"/>
          </w:tcPr>
          <w:p w:rsidR="0080057D" w:rsidRDefault="0080057D" w:rsidP="002D36E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台北流行廣播電台</w:t>
            </w:r>
            <w:r>
              <w:rPr>
                <w:rFonts w:hint="eastAsia"/>
                <w:color w:val="000000"/>
              </w:rPr>
              <w:t>Fm91.7</w:t>
            </w:r>
          </w:p>
        </w:tc>
        <w:tc>
          <w:tcPr>
            <w:tcW w:w="1276" w:type="dxa"/>
            <w:shd w:val="clear" w:color="000000" w:fill="auto"/>
          </w:tcPr>
          <w:p w:rsidR="0080057D" w:rsidRDefault="0080057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用藥安全</w:t>
            </w:r>
          </w:p>
        </w:tc>
        <w:tc>
          <w:tcPr>
            <w:tcW w:w="4819" w:type="dxa"/>
            <w:shd w:val="clear" w:color="000000" w:fill="auto"/>
            <w:noWrap/>
          </w:tcPr>
          <w:p w:rsidR="0080057D" w:rsidRDefault="0080057D">
            <w:pPr>
              <w:rPr>
                <w:color w:val="0000FF"/>
                <w:u w:val="single"/>
              </w:rPr>
            </w:pPr>
            <w:hyperlink r:id="rId14" w:history="1">
              <w:r>
                <w:rPr>
                  <w:rStyle w:val="a3"/>
                  <w:rFonts w:hint="eastAsia"/>
                </w:rPr>
                <w:t>給我看得懂的藥品說明書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1050416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蘋果日報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15" w:history="1">
              <w:proofErr w:type="gramStart"/>
              <w:r>
                <w:rPr>
                  <w:rStyle w:val="a3"/>
                  <w:rFonts w:hint="eastAsia"/>
                </w:rPr>
                <w:t>醫</w:t>
              </w:r>
              <w:proofErr w:type="gramEnd"/>
              <w:r>
                <w:rPr>
                  <w:rStyle w:val="a3"/>
                  <w:rFonts w:hint="eastAsia"/>
                </w:rPr>
                <w:t>界盼提高門診部分負擔讓大醫院</w:t>
              </w:r>
              <w:proofErr w:type="gramStart"/>
              <w:r>
                <w:rPr>
                  <w:rStyle w:val="a3"/>
                  <w:rFonts w:hint="eastAsia"/>
                </w:rPr>
                <w:t>不</w:t>
              </w:r>
              <w:proofErr w:type="gramEnd"/>
              <w:r>
                <w:rPr>
                  <w:rStyle w:val="a3"/>
                  <w:rFonts w:hint="eastAsia"/>
                </w:rPr>
                <w:t>塞車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1050417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聯合報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16" w:history="1">
              <w:proofErr w:type="gramStart"/>
              <w:r>
                <w:rPr>
                  <w:rStyle w:val="a3"/>
                  <w:rFonts w:hint="eastAsia"/>
                </w:rPr>
                <w:t>醫</w:t>
              </w:r>
              <w:proofErr w:type="gramEnd"/>
              <w:r>
                <w:rPr>
                  <w:rStyle w:val="a3"/>
                  <w:rFonts w:hint="eastAsia"/>
                </w:rPr>
                <w:t>界：未轉診就醫應提高部分負擔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1050417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人間福報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17" w:history="1">
              <w:r>
                <w:rPr>
                  <w:rStyle w:val="a3"/>
                  <w:rFonts w:hint="eastAsia"/>
                </w:rPr>
                <w:t>病床</w:t>
              </w:r>
              <w:proofErr w:type="gramStart"/>
              <w:r>
                <w:rPr>
                  <w:rStyle w:val="a3"/>
                  <w:rFonts w:hint="eastAsia"/>
                </w:rPr>
                <w:t>難求盼落實</w:t>
              </w:r>
              <w:proofErr w:type="gramEnd"/>
              <w:r>
                <w:rPr>
                  <w:rStyle w:val="a3"/>
                  <w:rFonts w:hint="eastAsia"/>
                </w:rPr>
                <w:t>分級轉診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1050420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  <w:color w:val="000000"/>
              </w:rPr>
              <w:t>喀報</w:t>
            </w:r>
            <w:proofErr w:type="gramEnd"/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18" w:tooltip="健保危機　醫療體系崩壞" w:history="1">
              <w:r>
                <w:rPr>
                  <w:rStyle w:val="a3"/>
                  <w:rFonts w:hint="eastAsia"/>
                </w:rPr>
                <w:t>健保危機　醫療體系崩壞</w:t>
              </w:r>
              <w:r>
                <w:rPr>
                  <w:rStyle w:val="a3"/>
                  <w:rFonts w:hint="eastAsia"/>
                </w:rPr>
                <w:t xml:space="preserve"> 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1050420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中國時報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19" w:history="1">
              <w:r>
                <w:rPr>
                  <w:rStyle w:val="a3"/>
                  <w:rFonts w:hint="eastAsia"/>
                </w:rPr>
                <w:t>健保</w:t>
              </w:r>
              <w:proofErr w:type="gramStart"/>
              <w:r>
                <w:rPr>
                  <w:rStyle w:val="a3"/>
                  <w:rFonts w:hint="eastAsia"/>
                </w:rPr>
                <w:t>提撥</w:t>
              </w:r>
              <w:proofErr w:type="gramEnd"/>
              <w:r>
                <w:rPr>
                  <w:rStyle w:val="a3"/>
                  <w:rFonts w:hint="eastAsia"/>
                </w:rPr>
                <w:t>92</w:t>
              </w:r>
              <w:r>
                <w:rPr>
                  <w:rStyle w:val="a3"/>
                  <w:rFonts w:hint="eastAsia"/>
                </w:rPr>
                <w:t>億</w:t>
              </w:r>
              <w:r>
                <w:rPr>
                  <w:rStyle w:val="a3"/>
                  <w:rFonts w:hint="eastAsia"/>
                </w:rPr>
                <w:t xml:space="preserve"> </w:t>
              </w:r>
              <w:r>
                <w:rPr>
                  <w:rStyle w:val="a3"/>
                  <w:rFonts w:hint="eastAsia"/>
                </w:rPr>
                <w:t>調高診察費等項目為醫護加薪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1050420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自由時報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20" w:history="1">
              <w:r>
                <w:rPr>
                  <w:rStyle w:val="a3"/>
                  <w:rFonts w:hint="eastAsia"/>
                </w:rPr>
                <w:t>健保撥百億</w:t>
              </w:r>
              <w:r>
                <w:rPr>
                  <w:rStyle w:val="a3"/>
                  <w:rFonts w:hint="eastAsia"/>
                </w:rPr>
                <w:t xml:space="preserve"> </w:t>
              </w:r>
              <w:r>
                <w:rPr>
                  <w:rStyle w:val="a3"/>
                  <w:rFonts w:hint="eastAsia"/>
                </w:rPr>
                <w:t>血汗醫護加薪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1050420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聯合影音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21" w:history="1">
              <w:r>
                <w:rPr>
                  <w:rStyle w:val="a3"/>
                  <w:rFonts w:hint="eastAsia"/>
                </w:rPr>
                <w:t>健保</w:t>
              </w:r>
              <w:proofErr w:type="gramStart"/>
              <w:r>
                <w:rPr>
                  <w:rStyle w:val="a3"/>
                  <w:rFonts w:hint="eastAsia"/>
                </w:rPr>
                <w:t>署撥百億四月起幫</w:t>
              </w:r>
              <w:proofErr w:type="gramEnd"/>
              <w:r>
                <w:rPr>
                  <w:rStyle w:val="a3"/>
                  <w:rFonts w:hint="eastAsia"/>
                </w:rPr>
                <w:t>醫護加薪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1050420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The News Lens </w:t>
            </w:r>
            <w:r>
              <w:rPr>
                <w:rFonts w:hint="eastAsia"/>
                <w:color w:val="000000"/>
              </w:rPr>
              <w:t>關鍵評論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22" w:history="1">
              <w:r>
                <w:rPr>
                  <w:rStyle w:val="a3"/>
                  <w:rFonts w:hint="eastAsia"/>
                </w:rPr>
                <w:t>健保署為醫護人員「加薪百億」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1050421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新新聞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資訊公開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23" w:history="1">
              <w:r>
                <w:rPr>
                  <w:rStyle w:val="a3"/>
                  <w:rFonts w:hint="eastAsia"/>
                </w:rPr>
                <w:t>提修</w:t>
              </w:r>
              <w:r>
                <w:rPr>
                  <w:rStyle w:val="a3"/>
                  <w:rFonts w:hint="eastAsia"/>
                </w:rPr>
                <w:t>&lt;</w:t>
              </w:r>
              <w:r>
                <w:rPr>
                  <w:rStyle w:val="a3"/>
                  <w:rFonts w:hint="eastAsia"/>
                </w:rPr>
                <w:t>信託法</w:t>
              </w:r>
              <w:r>
                <w:rPr>
                  <w:rStyle w:val="a3"/>
                  <w:rFonts w:hint="eastAsia"/>
                </w:rPr>
                <w:t xml:space="preserve">&gt; </w:t>
              </w:r>
              <w:r>
                <w:rPr>
                  <w:rStyle w:val="a3"/>
                  <w:rFonts w:hint="eastAsia"/>
                </w:rPr>
                <w:t>兩年「公益」一下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1050421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原住民電視台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24" w:history="1">
              <w:r>
                <w:rPr>
                  <w:rStyle w:val="a3"/>
                  <w:rFonts w:hint="eastAsia"/>
                </w:rPr>
                <w:t>血汗醫護長期詬病健保署百億醫護加薪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1050423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聯合報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000000" w:fill="auto"/>
            <w:noWrap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25" w:history="1">
              <w:r>
                <w:rPr>
                  <w:rStyle w:val="a3"/>
                  <w:rFonts w:hint="eastAsia"/>
                </w:rPr>
                <w:t>有健保給付還收費</w:t>
              </w:r>
              <w:r>
                <w:rPr>
                  <w:rStyle w:val="a3"/>
                  <w:rFonts w:hint="eastAsia"/>
                </w:rPr>
                <w:t xml:space="preserve"> </w:t>
              </w:r>
              <w:r>
                <w:rPr>
                  <w:rStyle w:val="a3"/>
                  <w:rFonts w:hint="eastAsia"/>
                </w:rPr>
                <w:t>診所</w:t>
              </w:r>
              <w:r>
                <w:rPr>
                  <w:rStyle w:val="a3"/>
                  <w:rFonts w:hint="eastAsia"/>
                </w:rPr>
                <w:t>A</w:t>
              </w:r>
              <w:r>
                <w:rPr>
                  <w:rStyle w:val="a3"/>
                  <w:rFonts w:hint="eastAsia"/>
                </w:rPr>
                <w:t>走</w:t>
              </w:r>
              <w:r>
                <w:rPr>
                  <w:rStyle w:val="a3"/>
                  <w:rFonts w:hint="eastAsia"/>
                </w:rPr>
                <w:t>54</w:t>
              </w:r>
              <w:r>
                <w:rPr>
                  <w:rStyle w:val="a3"/>
                  <w:rFonts w:hint="eastAsia"/>
                </w:rPr>
                <w:t>萬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1050426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  <w:color w:val="000000"/>
              </w:rPr>
              <w:t>台灣醒報</w:t>
            </w:r>
            <w:proofErr w:type="gramEnd"/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26" w:history="1">
              <w:r>
                <w:rPr>
                  <w:rStyle w:val="a3"/>
                  <w:rFonts w:hint="eastAsia"/>
                </w:rPr>
                <w:t>特</w:t>
              </w:r>
              <w:proofErr w:type="gramStart"/>
              <w:r>
                <w:rPr>
                  <w:rStyle w:val="a3"/>
                  <w:rFonts w:hint="eastAsia"/>
                </w:rPr>
                <w:t>醫</w:t>
              </w:r>
              <w:proofErr w:type="gramEnd"/>
              <w:r>
                <w:rPr>
                  <w:rStyle w:val="a3"/>
                  <w:rFonts w:hint="eastAsia"/>
                </w:rPr>
                <w:t>法修訂</w:t>
              </w:r>
              <w:r>
                <w:rPr>
                  <w:rStyle w:val="a3"/>
                  <w:rFonts w:hint="eastAsia"/>
                </w:rPr>
                <w:t xml:space="preserve"> </w:t>
              </w:r>
              <w:r>
                <w:rPr>
                  <w:rStyle w:val="a3"/>
                  <w:rFonts w:hint="eastAsia"/>
                </w:rPr>
                <w:t>兩團體看法</w:t>
              </w:r>
              <w:proofErr w:type="gramStart"/>
              <w:r>
                <w:rPr>
                  <w:rStyle w:val="a3"/>
                  <w:rFonts w:hint="eastAsia"/>
                </w:rPr>
                <w:t>迥</w:t>
              </w:r>
              <w:proofErr w:type="gramEnd"/>
              <w:r>
                <w:rPr>
                  <w:rStyle w:val="a3"/>
                  <w:rFonts w:hint="eastAsia"/>
                </w:rPr>
                <w:t>異</w:t>
              </w:r>
            </w:hyperlink>
          </w:p>
        </w:tc>
      </w:tr>
      <w:tr w:rsidR="003202DF" w:rsidRPr="00C9740E" w:rsidDel="003202DF" w:rsidTr="002D36EC">
        <w:trPr>
          <w:trHeight w:val="54"/>
        </w:trPr>
        <w:tc>
          <w:tcPr>
            <w:tcW w:w="998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1050426</w:t>
            </w:r>
          </w:p>
        </w:tc>
        <w:tc>
          <w:tcPr>
            <w:tcW w:w="1559" w:type="dxa"/>
            <w:shd w:val="clear" w:color="auto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聯合影音</w:t>
            </w:r>
          </w:p>
        </w:tc>
        <w:tc>
          <w:tcPr>
            <w:tcW w:w="1276" w:type="dxa"/>
            <w:shd w:val="clear" w:color="000000" w:fill="auto"/>
          </w:tcPr>
          <w:p w:rsidR="003202DF" w:rsidRPr="00C9740E" w:rsidDel="003202DF" w:rsidRDefault="00320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000000" w:fill="auto"/>
            <w:noWrap/>
            <w:vAlign w:val="center"/>
          </w:tcPr>
          <w:p w:rsidR="003202DF" w:rsidRPr="00C9740E" w:rsidDel="003202DF" w:rsidRDefault="003202DF">
            <w:pPr>
              <w:rPr>
                <w:rFonts w:hint="eastAsia"/>
              </w:rPr>
            </w:pPr>
            <w:hyperlink r:id="rId27" w:history="1">
              <w:r>
                <w:rPr>
                  <w:rStyle w:val="a3"/>
                  <w:rFonts w:hint="eastAsia"/>
                </w:rPr>
                <w:t>公費</w:t>
              </w:r>
              <w:proofErr w:type="gramStart"/>
              <w:r>
                <w:rPr>
                  <w:rStyle w:val="a3"/>
                  <w:rFonts w:hint="eastAsia"/>
                </w:rPr>
                <w:t>醫</w:t>
              </w:r>
              <w:proofErr w:type="gramEnd"/>
              <w:r>
                <w:rPr>
                  <w:rStyle w:val="a3"/>
                  <w:rFonts w:hint="eastAsia"/>
                </w:rPr>
                <w:t>違約罰千萬？衛福部</w:t>
              </w:r>
              <w:r>
                <w:rPr>
                  <w:rStyle w:val="a3"/>
                  <w:rFonts w:hint="eastAsia"/>
                </w:rPr>
                <w:t>:</w:t>
              </w:r>
              <w:r>
                <w:rPr>
                  <w:rStyle w:val="a3"/>
                  <w:rFonts w:hint="eastAsia"/>
                </w:rPr>
                <w:t>未定案</w:t>
              </w:r>
            </w:hyperlink>
          </w:p>
        </w:tc>
      </w:tr>
    </w:tbl>
    <w:p w:rsidR="008D2943" w:rsidRPr="00C9740E" w:rsidRDefault="008D2943"/>
    <w:sectPr w:rsidR="008D2943" w:rsidRPr="00C9740E" w:rsidSect="00F71F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F2" w:rsidRDefault="00735FF2" w:rsidP="009D2162">
      <w:r>
        <w:separator/>
      </w:r>
    </w:p>
  </w:endnote>
  <w:endnote w:type="continuationSeparator" w:id="0">
    <w:p w:rsidR="00735FF2" w:rsidRDefault="00735FF2" w:rsidP="009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F2" w:rsidRDefault="00735FF2" w:rsidP="009D2162">
      <w:r>
        <w:separator/>
      </w:r>
    </w:p>
  </w:footnote>
  <w:footnote w:type="continuationSeparator" w:id="0">
    <w:p w:rsidR="00735FF2" w:rsidRDefault="00735FF2" w:rsidP="009D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08"/>
    <w:rsid w:val="000F70C2"/>
    <w:rsid w:val="00105C95"/>
    <w:rsid w:val="001752B7"/>
    <w:rsid w:val="002D36EC"/>
    <w:rsid w:val="003202DF"/>
    <w:rsid w:val="004B7725"/>
    <w:rsid w:val="004D2AD2"/>
    <w:rsid w:val="00521774"/>
    <w:rsid w:val="00594787"/>
    <w:rsid w:val="006A46EF"/>
    <w:rsid w:val="00735FF2"/>
    <w:rsid w:val="0080057D"/>
    <w:rsid w:val="008D2943"/>
    <w:rsid w:val="0094332B"/>
    <w:rsid w:val="0098016D"/>
    <w:rsid w:val="009D2162"/>
    <w:rsid w:val="00A77170"/>
    <w:rsid w:val="00B17AC6"/>
    <w:rsid w:val="00B92AD3"/>
    <w:rsid w:val="00C3467E"/>
    <w:rsid w:val="00C9740E"/>
    <w:rsid w:val="00D5177E"/>
    <w:rsid w:val="00D64E11"/>
    <w:rsid w:val="00D81B25"/>
    <w:rsid w:val="00D97165"/>
    <w:rsid w:val="00DA2FEE"/>
    <w:rsid w:val="00DB19DE"/>
    <w:rsid w:val="00E16F08"/>
    <w:rsid w:val="00E237B8"/>
    <w:rsid w:val="00F71F08"/>
    <w:rsid w:val="00FA6FF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16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16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D2A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2AD2"/>
  </w:style>
  <w:style w:type="character" w:customStyle="1" w:styleId="ab">
    <w:name w:val="註解文字 字元"/>
    <w:basedOn w:val="a0"/>
    <w:link w:val="aa"/>
    <w:uiPriority w:val="99"/>
    <w:semiHidden/>
    <w:rsid w:val="004D2A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2AD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D2A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D2A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16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16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D2A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2AD2"/>
  </w:style>
  <w:style w:type="character" w:customStyle="1" w:styleId="ab">
    <w:name w:val="註解文字 字元"/>
    <w:basedOn w:val="a0"/>
    <w:link w:val="aa"/>
    <w:uiPriority w:val="99"/>
    <w:semiHidden/>
    <w:rsid w:val="004D2A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2AD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D2A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D2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qqsuahrngftld99/20160406%E4%B8%AD%E5%BB%A3%E6%96%B0%E8%81%9E%E7%B6%B2%E8%A8%AA%E8%AB%87.wav?dl=0" TargetMode="External"/><Relationship Id="rId13" Type="http://schemas.openxmlformats.org/officeDocument/2006/relationships/hyperlink" Target="http://www.commonhealth.com.tw/blog/blogTopic.action?nid=1591" TargetMode="External"/><Relationship Id="rId18" Type="http://schemas.openxmlformats.org/officeDocument/2006/relationships/hyperlink" Target="https://castnet.nctu.edu.tw/castnet/article/9403?issueID=610" TargetMode="External"/><Relationship Id="rId26" Type="http://schemas.openxmlformats.org/officeDocument/2006/relationships/hyperlink" Target="https://www.anntw.com/articles/20160426-Hx9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.udn.com/news/476500" TargetMode="External"/><Relationship Id="rId7" Type="http://schemas.openxmlformats.org/officeDocument/2006/relationships/hyperlink" Target="http://www.commonhealth.com.tw/article/article.action?uuid=7d4bc730-e9b4-4a89-adad-e33df739f4a7" TargetMode="External"/><Relationship Id="rId12" Type="http://schemas.openxmlformats.org/officeDocument/2006/relationships/hyperlink" Target="http://news.tvbs.com.tw/life/news-649085/" TargetMode="External"/><Relationship Id="rId17" Type="http://schemas.openxmlformats.org/officeDocument/2006/relationships/hyperlink" Target="http://www.merit-times.com/NewsPage.aspx?unid=434748" TargetMode="External"/><Relationship Id="rId25" Type="http://schemas.openxmlformats.org/officeDocument/2006/relationships/hyperlink" Target="http://udn.com/news/story/7314/1648309-%E6%9C%89%E5%81%A5%E4%BF%9D%E7%B5%A6%E4%BB%98%E9%82%84%E6%94%B6%E8%B2%BB-%E8%A8%BA%E6%89%80A%E8%B5%B054%E8%90%A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dn.com/news/story/7266/1634670" TargetMode="External"/><Relationship Id="rId20" Type="http://schemas.openxmlformats.org/officeDocument/2006/relationships/hyperlink" Target="http://news.ltn.com.tw/news/life/paper/98096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dn.com/news/story/9/1615849-%E6%80%AA%E7%8F%BE%E8%B1%A1%EF%BC%81-%E5%8F%B0%E7%81%A3%E6%8A%BD%E8%84%82%E6%95%99%E7%88%B6%E7%AB%9F%E6%98%AF%E5%BE%A9%E5%81%A5%E7%A7%91%E5%87%BA%E8%BA%AB" TargetMode="External"/><Relationship Id="rId24" Type="http://schemas.openxmlformats.org/officeDocument/2006/relationships/hyperlink" Target="https://www.youtube.com/watch?v=1TWqgdPLdt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pledaily.com.tw/realtimenews/article/new/20160416/840248/" TargetMode="External"/><Relationship Id="rId23" Type="http://schemas.openxmlformats.org/officeDocument/2006/relationships/hyperlink" Target="http://www.new7.com.tw/NewsView.aspx?t=03&amp;i=TXT20160420173905HQ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ltn.com.tw/news/focus/paper/976815" TargetMode="External"/><Relationship Id="rId19" Type="http://schemas.openxmlformats.org/officeDocument/2006/relationships/hyperlink" Target="http://www.chinatimes.com/realtimenews/20160419005199-260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nesetoday.com/big/article/1097804" TargetMode="External"/><Relationship Id="rId14" Type="http://schemas.openxmlformats.org/officeDocument/2006/relationships/hyperlink" Target="https://drive.google.com/file/d/0B9aUR9AM-C0fb0h5c3BSaTZFbUE/view?usp=sharing" TargetMode="External"/><Relationship Id="rId22" Type="http://schemas.openxmlformats.org/officeDocument/2006/relationships/hyperlink" Target="http://www.thenewslens.com/post/313997/" TargetMode="External"/><Relationship Id="rId27" Type="http://schemas.openxmlformats.org/officeDocument/2006/relationships/hyperlink" Target="https://video.udn.com/news/4797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芸婷</dc:creator>
  <cp:lastModifiedBy>珮涵</cp:lastModifiedBy>
  <cp:revision>6</cp:revision>
  <dcterms:created xsi:type="dcterms:W3CDTF">2016-05-05T04:29:00Z</dcterms:created>
  <dcterms:modified xsi:type="dcterms:W3CDTF">2016-05-05T06:52:00Z</dcterms:modified>
</cp:coreProperties>
</file>