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FC" w:rsidRPr="00613D8B" w:rsidRDefault="00F402FC" w:rsidP="00F402FC">
      <w:pPr>
        <w:jc w:val="center"/>
        <w:rPr>
          <w:rFonts w:ascii="標楷體" w:eastAsia="標楷體" w:hAnsi="標楷體"/>
          <w:b/>
          <w:sz w:val="32"/>
        </w:rPr>
      </w:pPr>
      <w:r w:rsidRPr="00613D8B">
        <w:rPr>
          <w:rFonts w:ascii="標楷體" w:eastAsia="標楷體" w:hAnsi="標楷體" w:hint="eastAsia"/>
          <w:b/>
          <w:sz w:val="32"/>
        </w:rPr>
        <w:t>手術同意書及麻醉同意書格式修正研商會議</w:t>
      </w:r>
      <w:bookmarkStart w:id="0" w:name="_GoBack"/>
    </w:p>
    <w:bookmarkEnd w:id="0"/>
    <w:p w:rsidR="00AA76EC" w:rsidRPr="00613D8B" w:rsidRDefault="00F402FC" w:rsidP="007D1B97">
      <w:pPr>
        <w:jc w:val="center"/>
        <w:rPr>
          <w:rFonts w:ascii="標楷體" w:eastAsia="標楷體" w:hAnsi="標楷體"/>
          <w:b/>
          <w:sz w:val="32"/>
        </w:rPr>
      </w:pPr>
      <w:r w:rsidRPr="00613D8B">
        <w:rPr>
          <w:rFonts w:ascii="標楷體" w:eastAsia="標楷體" w:hAnsi="標楷體" w:hint="eastAsia"/>
          <w:b/>
          <w:sz w:val="32"/>
        </w:rPr>
        <w:t>會議資料</w:t>
      </w:r>
    </w:p>
    <w:p w:rsidR="00F402FC" w:rsidRPr="00F402FC" w:rsidRDefault="00F402FC" w:rsidP="00A35C68">
      <w:pPr>
        <w:pStyle w:val="a3"/>
        <w:numPr>
          <w:ilvl w:val="0"/>
          <w:numId w:val="1"/>
        </w:numPr>
        <w:spacing w:line="640" w:lineRule="exact"/>
        <w:ind w:leftChars="0"/>
        <w:jc w:val="both"/>
        <w:rPr>
          <w:rFonts w:ascii="標楷體" w:eastAsia="標楷體" w:hAnsi="標楷體"/>
          <w:sz w:val="28"/>
        </w:rPr>
      </w:pPr>
      <w:r w:rsidRPr="00F402FC">
        <w:rPr>
          <w:rFonts w:ascii="標楷體" w:eastAsia="標楷體" w:hAnsi="標楷體" w:hint="eastAsia"/>
          <w:sz w:val="28"/>
        </w:rPr>
        <w:t>會議時間：106年6月20日（星期二）下午4時至5時30分</w:t>
      </w:r>
    </w:p>
    <w:p w:rsidR="00F402FC" w:rsidRDefault="00F402FC" w:rsidP="00A35C68">
      <w:pPr>
        <w:pStyle w:val="a3"/>
        <w:numPr>
          <w:ilvl w:val="0"/>
          <w:numId w:val="1"/>
        </w:numPr>
        <w:spacing w:line="640" w:lineRule="exact"/>
        <w:ind w:leftChars="0"/>
        <w:jc w:val="both"/>
        <w:rPr>
          <w:rFonts w:ascii="標楷體" w:eastAsia="標楷體" w:hAnsi="標楷體"/>
          <w:sz w:val="28"/>
        </w:rPr>
      </w:pPr>
      <w:r>
        <w:rPr>
          <w:rFonts w:ascii="標楷體" w:eastAsia="標楷體" w:hAnsi="標楷體" w:hint="eastAsia"/>
          <w:sz w:val="28"/>
        </w:rPr>
        <w:t>會議地點：衛生福利部207會議室</w:t>
      </w:r>
    </w:p>
    <w:p w:rsidR="00F402FC" w:rsidRDefault="00F402FC" w:rsidP="00A35C68">
      <w:pPr>
        <w:pStyle w:val="a3"/>
        <w:numPr>
          <w:ilvl w:val="0"/>
          <w:numId w:val="1"/>
        </w:numPr>
        <w:spacing w:line="640" w:lineRule="exact"/>
        <w:ind w:leftChars="0"/>
        <w:jc w:val="both"/>
        <w:rPr>
          <w:rFonts w:ascii="標楷體" w:eastAsia="標楷體" w:hAnsi="標楷體"/>
          <w:sz w:val="28"/>
        </w:rPr>
      </w:pPr>
      <w:r>
        <w:rPr>
          <w:rFonts w:ascii="標楷體" w:eastAsia="標楷體" w:hAnsi="標楷體" w:hint="eastAsia"/>
          <w:sz w:val="28"/>
        </w:rPr>
        <w:t>主持人：石司長崇良</w:t>
      </w:r>
    </w:p>
    <w:p w:rsidR="00F402FC" w:rsidRDefault="00F402FC" w:rsidP="00A35C68">
      <w:pPr>
        <w:pStyle w:val="a3"/>
        <w:numPr>
          <w:ilvl w:val="0"/>
          <w:numId w:val="1"/>
        </w:numPr>
        <w:spacing w:line="640" w:lineRule="exact"/>
        <w:ind w:leftChars="0"/>
        <w:jc w:val="both"/>
        <w:rPr>
          <w:rFonts w:ascii="標楷體" w:eastAsia="標楷體" w:hAnsi="標楷體"/>
          <w:sz w:val="28"/>
        </w:rPr>
      </w:pPr>
      <w:r>
        <w:rPr>
          <w:rFonts w:ascii="標楷體" w:eastAsia="標楷體" w:hAnsi="標楷體" w:hint="eastAsia"/>
          <w:sz w:val="28"/>
        </w:rPr>
        <w:t>會議緣由：</w:t>
      </w:r>
    </w:p>
    <w:p w:rsidR="00613D8B" w:rsidRDefault="00613D8B" w:rsidP="00A35C68">
      <w:pPr>
        <w:pStyle w:val="a3"/>
        <w:spacing w:line="640" w:lineRule="exact"/>
        <w:ind w:leftChars="0" w:left="720"/>
        <w:jc w:val="both"/>
        <w:rPr>
          <w:rFonts w:ascii="標楷體" w:eastAsia="標楷體" w:hAnsi="標楷體"/>
          <w:sz w:val="28"/>
        </w:rPr>
      </w:pPr>
      <w:r>
        <w:rPr>
          <w:rFonts w:ascii="標楷體" w:eastAsia="標楷體" w:hAnsi="標楷體" w:hint="eastAsia"/>
          <w:sz w:val="28"/>
        </w:rPr>
        <w:t>本部前以106年2月9日衛部醫字第1061660726號函周知手術同意書及麻醉同意書格式修正草案</w:t>
      </w:r>
      <w:r w:rsidR="00423103">
        <w:rPr>
          <w:rFonts w:ascii="標楷體" w:eastAsia="標楷體" w:hAnsi="標楷體" w:hint="eastAsia"/>
          <w:sz w:val="28"/>
        </w:rPr>
        <w:t>（諒達）</w:t>
      </w:r>
      <w:r>
        <w:rPr>
          <w:rFonts w:ascii="標楷體" w:eastAsia="標楷體" w:hAnsi="標楷體" w:hint="eastAsia"/>
          <w:sz w:val="28"/>
        </w:rPr>
        <w:t>，廣徵各界修正意見（意見彙整如附件）。惟因部分意見內容，涉較大幅度修正，爰召開會議共同討論。</w:t>
      </w:r>
    </w:p>
    <w:p w:rsidR="00F402FC" w:rsidRDefault="00613D8B" w:rsidP="00A35C68">
      <w:pPr>
        <w:pStyle w:val="a3"/>
        <w:numPr>
          <w:ilvl w:val="0"/>
          <w:numId w:val="1"/>
        </w:numPr>
        <w:spacing w:line="640" w:lineRule="exact"/>
        <w:ind w:leftChars="0"/>
        <w:jc w:val="both"/>
        <w:rPr>
          <w:rFonts w:ascii="標楷體" w:eastAsia="標楷體" w:hAnsi="標楷體"/>
          <w:sz w:val="28"/>
        </w:rPr>
      </w:pPr>
      <w:r>
        <w:rPr>
          <w:rFonts w:ascii="標楷體" w:eastAsia="標楷體" w:hAnsi="標楷體" w:hint="eastAsia"/>
          <w:sz w:val="28"/>
        </w:rPr>
        <w:t>議程</w:t>
      </w:r>
      <w:r w:rsidR="00F402FC">
        <w:rPr>
          <w:rFonts w:ascii="標楷體" w:eastAsia="標楷體" w:hAnsi="標楷體" w:hint="eastAsia"/>
          <w:sz w:val="28"/>
        </w:rPr>
        <w:t>：</w:t>
      </w:r>
    </w:p>
    <w:p w:rsidR="00613D8B" w:rsidRDefault="00613D8B" w:rsidP="00A35C68">
      <w:pPr>
        <w:pStyle w:val="a3"/>
        <w:numPr>
          <w:ilvl w:val="1"/>
          <w:numId w:val="1"/>
        </w:numPr>
        <w:spacing w:line="640" w:lineRule="exact"/>
        <w:ind w:leftChars="0" w:left="1276"/>
        <w:jc w:val="both"/>
        <w:rPr>
          <w:rFonts w:ascii="標楷體" w:eastAsia="標楷體" w:hAnsi="標楷體"/>
          <w:sz w:val="28"/>
        </w:rPr>
      </w:pPr>
      <w:r>
        <w:rPr>
          <w:rFonts w:ascii="標楷體" w:eastAsia="標楷體" w:hAnsi="標楷體" w:hint="eastAsia"/>
          <w:sz w:val="28"/>
        </w:rPr>
        <w:t>主席致詞</w:t>
      </w:r>
    </w:p>
    <w:p w:rsidR="00C90AFA" w:rsidRDefault="00613D8B" w:rsidP="00A35C68">
      <w:pPr>
        <w:pStyle w:val="a3"/>
        <w:numPr>
          <w:ilvl w:val="1"/>
          <w:numId w:val="1"/>
        </w:numPr>
        <w:spacing w:line="640" w:lineRule="exact"/>
        <w:ind w:leftChars="0" w:left="1276"/>
        <w:jc w:val="both"/>
        <w:rPr>
          <w:rFonts w:ascii="標楷體" w:eastAsia="標楷體" w:hAnsi="標楷體"/>
          <w:sz w:val="28"/>
        </w:rPr>
      </w:pPr>
      <w:r>
        <w:rPr>
          <w:rFonts w:ascii="標楷體" w:eastAsia="標楷體" w:hAnsi="標楷體" w:hint="eastAsia"/>
          <w:sz w:val="28"/>
        </w:rPr>
        <w:t>討論事項</w:t>
      </w:r>
    </w:p>
    <w:p w:rsidR="00613D8B" w:rsidRPr="00C90AFA" w:rsidRDefault="00C90AFA" w:rsidP="00A35C68">
      <w:pPr>
        <w:spacing w:line="640" w:lineRule="exact"/>
        <w:ind w:left="1418"/>
        <w:jc w:val="both"/>
        <w:rPr>
          <w:rFonts w:ascii="標楷體" w:eastAsia="標楷體" w:hAnsi="標楷體"/>
          <w:sz w:val="28"/>
        </w:rPr>
      </w:pPr>
      <w:r w:rsidRPr="00C90AFA">
        <w:rPr>
          <w:rFonts w:ascii="標楷體" w:eastAsia="標楷體" w:hAnsi="標楷體" w:hint="eastAsia"/>
          <w:sz w:val="28"/>
        </w:rPr>
        <w:t>手術同意書</w:t>
      </w:r>
      <w:r>
        <w:rPr>
          <w:rFonts w:ascii="標楷體" w:eastAsia="標楷體" w:hAnsi="標楷體" w:hint="eastAsia"/>
          <w:sz w:val="28"/>
        </w:rPr>
        <w:t>及</w:t>
      </w:r>
      <w:r w:rsidRPr="00C90AFA">
        <w:rPr>
          <w:rFonts w:ascii="標楷體" w:eastAsia="標楷體" w:hAnsi="標楷體" w:hint="eastAsia"/>
          <w:sz w:val="28"/>
        </w:rPr>
        <w:t>麻醉同意書格式</w:t>
      </w:r>
      <w:r>
        <w:rPr>
          <w:rFonts w:ascii="標楷體" w:eastAsia="標楷體" w:hAnsi="標楷體" w:hint="eastAsia"/>
          <w:sz w:val="28"/>
        </w:rPr>
        <w:t>，各項</w:t>
      </w:r>
      <w:r w:rsidRPr="00C90AFA">
        <w:rPr>
          <w:rFonts w:ascii="標楷體" w:eastAsia="標楷體" w:hAnsi="標楷體" w:hint="eastAsia"/>
          <w:sz w:val="28"/>
        </w:rPr>
        <w:t>修正</w:t>
      </w:r>
      <w:r>
        <w:rPr>
          <w:rFonts w:ascii="標楷體" w:eastAsia="標楷體" w:hAnsi="標楷體" w:hint="eastAsia"/>
          <w:sz w:val="28"/>
        </w:rPr>
        <w:t>重點，是否適當，提請討論：</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病人本人無法簽署時，得代簽署之關係人，示例載明「伴侶（不分性別）」，以杜絕爭議。</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簽署同意書後，考量實務上未必能安排於一個月內手術，爰修正為應於「三個月內」施行手術，逾期或病情發生變化者應重新簽具同意書。</w:t>
      </w:r>
    </w:p>
    <w:p w:rsidR="00C90AFA" w:rsidRPr="00C90AFA" w:rsidRDefault="007270E5" w:rsidP="00A35C68">
      <w:pPr>
        <w:pStyle w:val="a3"/>
        <w:numPr>
          <w:ilvl w:val="2"/>
          <w:numId w:val="1"/>
        </w:numPr>
        <w:spacing w:line="640" w:lineRule="exact"/>
        <w:ind w:leftChars="0" w:left="2268" w:hanging="883"/>
        <w:jc w:val="both"/>
        <w:rPr>
          <w:rFonts w:ascii="標楷體" w:eastAsia="標楷體" w:hAnsi="標楷體"/>
          <w:sz w:val="28"/>
        </w:rPr>
      </w:pPr>
      <w:r>
        <w:rPr>
          <w:rFonts w:ascii="標楷體" w:eastAsia="標楷體" w:hAnsi="標楷體" w:hint="eastAsia"/>
          <w:sz w:val="28"/>
        </w:rPr>
        <w:t>填載</w:t>
      </w:r>
      <w:r w:rsidR="00C90AFA" w:rsidRPr="00C90AFA">
        <w:rPr>
          <w:rFonts w:ascii="標楷體" w:eastAsia="標楷體" w:hAnsi="標楷體" w:hint="eastAsia"/>
          <w:sz w:val="28"/>
        </w:rPr>
        <w:t>醫師專科別，明示為部定專科。</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lastRenderedPageBreak/>
        <w:t>變更手術或麻醉方式時重行告知同意程序之說明，增列「但情況緊急時，得先為病人進行必要之處理」。</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為實務需要，保留見證人欄位，並載明「見證人（若有）」。</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鑒於向病人說明、交付同意書之人員，未必係手術負責醫師，爰明列說明</w:t>
      </w:r>
      <w:r w:rsidR="000A33A1">
        <w:rPr>
          <w:rFonts w:ascii="標楷體" w:eastAsia="標楷體" w:hAnsi="標楷體" w:hint="eastAsia"/>
          <w:sz w:val="28"/>
        </w:rPr>
        <w:t>人員</w:t>
      </w:r>
      <w:r w:rsidRPr="00C90AFA">
        <w:rPr>
          <w:rFonts w:ascii="標楷體" w:eastAsia="標楷體" w:hAnsi="標楷體" w:hint="eastAsia"/>
          <w:sz w:val="28"/>
        </w:rPr>
        <w:t>、交付人員之身分，以減少爭議。</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增列「確認病人並未提出相關問題」選項，供記載病方提問內容時選填。</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詳列麻醉方式及特殊情事供勾選。</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醫、病聲明，採並列對照方式排版。</w:t>
      </w:r>
    </w:p>
    <w:p w:rsidR="00C90AFA" w:rsidRPr="00C90AFA" w:rsidRDefault="00C90AFA" w:rsidP="00A35C68">
      <w:pPr>
        <w:pStyle w:val="a3"/>
        <w:numPr>
          <w:ilvl w:val="2"/>
          <w:numId w:val="1"/>
        </w:numPr>
        <w:spacing w:line="640" w:lineRule="exact"/>
        <w:ind w:leftChars="0" w:left="2268" w:hanging="883"/>
        <w:jc w:val="both"/>
        <w:rPr>
          <w:rFonts w:ascii="標楷體" w:eastAsia="標楷體" w:hAnsi="標楷體"/>
          <w:sz w:val="28"/>
        </w:rPr>
      </w:pPr>
      <w:r w:rsidRPr="00C90AFA">
        <w:rPr>
          <w:rFonts w:ascii="標楷體" w:eastAsia="標楷體" w:hAnsi="標楷體" w:hint="eastAsia"/>
          <w:sz w:val="28"/>
        </w:rPr>
        <w:t>提醒病方勿在空白同意書上簽字，以落實告知同意程序。</w:t>
      </w:r>
    </w:p>
    <w:p w:rsidR="00345B63" w:rsidRDefault="00E36AA4" w:rsidP="00A35C68">
      <w:pPr>
        <w:pStyle w:val="a3"/>
        <w:numPr>
          <w:ilvl w:val="2"/>
          <w:numId w:val="1"/>
        </w:numPr>
        <w:spacing w:line="640" w:lineRule="exact"/>
        <w:ind w:leftChars="0" w:left="2268" w:hanging="883"/>
        <w:jc w:val="both"/>
        <w:rPr>
          <w:rFonts w:ascii="標楷體" w:eastAsia="標楷體" w:hAnsi="標楷體"/>
          <w:sz w:val="28"/>
        </w:rPr>
      </w:pPr>
      <w:r>
        <w:rPr>
          <w:rFonts w:ascii="標楷體" w:eastAsia="標楷體" w:hAnsi="標楷體" w:hint="eastAsia"/>
          <w:sz w:val="28"/>
        </w:rPr>
        <w:t>增列手術費用說明、有無</w:t>
      </w:r>
      <w:r w:rsidR="00C90AFA" w:rsidRPr="00C90AFA">
        <w:rPr>
          <w:rFonts w:ascii="標楷體" w:eastAsia="標楷體" w:hAnsi="標楷體" w:hint="eastAsia"/>
          <w:sz w:val="28"/>
        </w:rPr>
        <w:t>另填自費同意書。</w:t>
      </w:r>
    </w:p>
    <w:p w:rsidR="006B7D55" w:rsidRDefault="006B7D55" w:rsidP="00A35C68">
      <w:pPr>
        <w:pStyle w:val="a3"/>
        <w:numPr>
          <w:ilvl w:val="2"/>
          <w:numId w:val="1"/>
        </w:numPr>
        <w:spacing w:line="640" w:lineRule="exact"/>
        <w:ind w:leftChars="0" w:left="2268" w:hanging="883"/>
        <w:jc w:val="both"/>
        <w:rPr>
          <w:rFonts w:ascii="標楷體" w:eastAsia="標楷體" w:hAnsi="標楷體"/>
          <w:sz w:val="28"/>
        </w:rPr>
      </w:pPr>
      <w:r>
        <w:rPr>
          <w:rFonts w:ascii="標楷體" w:eastAsia="標楷體" w:hAnsi="標楷體" w:hint="eastAsia"/>
          <w:sz w:val="28"/>
        </w:rPr>
        <w:t>其他</w:t>
      </w:r>
      <w:r w:rsidR="00EB6CC6">
        <w:rPr>
          <w:rFonts w:ascii="標楷體" w:eastAsia="標楷體" w:hAnsi="標楷體" w:hint="eastAsia"/>
          <w:sz w:val="28"/>
        </w:rPr>
        <w:t>修正處</w:t>
      </w:r>
      <w:r>
        <w:rPr>
          <w:rFonts w:ascii="標楷體" w:eastAsia="標楷體" w:hAnsi="標楷體" w:hint="eastAsia"/>
          <w:sz w:val="28"/>
        </w:rPr>
        <w:t>。</w:t>
      </w:r>
    </w:p>
    <w:p w:rsidR="00613D8B" w:rsidRDefault="00613D8B" w:rsidP="00A35C68">
      <w:pPr>
        <w:pStyle w:val="a3"/>
        <w:numPr>
          <w:ilvl w:val="1"/>
          <w:numId w:val="1"/>
        </w:numPr>
        <w:spacing w:before="240" w:line="640" w:lineRule="exact"/>
        <w:ind w:leftChars="0" w:left="1276"/>
        <w:rPr>
          <w:rFonts w:ascii="標楷體" w:eastAsia="標楷體" w:hAnsi="標楷體"/>
          <w:sz w:val="28"/>
        </w:rPr>
      </w:pPr>
      <w:r>
        <w:rPr>
          <w:rFonts w:ascii="標楷體" w:eastAsia="標楷體" w:hAnsi="標楷體" w:hint="eastAsia"/>
          <w:sz w:val="28"/>
        </w:rPr>
        <w:t>臨時動議</w:t>
      </w:r>
    </w:p>
    <w:p w:rsidR="006B7D55" w:rsidRDefault="00613D8B" w:rsidP="00A35C68">
      <w:pPr>
        <w:pStyle w:val="a3"/>
        <w:numPr>
          <w:ilvl w:val="1"/>
          <w:numId w:val="1"/>
        </w:numPr>
        <w:spacing w:before="240" w:line="640" w:lineRule="exact"/>
        <w:ind w:leftChars="0" w:left="1276"/>
        <w:rPr>
          <w:rFonts w:ascii="標楷體" w:eastAsia="標楷體" w:hAnsi="標楷體"/>
          <w:sz w:val="28"/>
        </w:rPr>
      </w:pPr>
      <w:r>
        <w:rPr>
          <w:rFonts w:ascii="標楷體" w:eastAsia="標楷體" w:hAnsi="標楷體" w:hint="eastAsia"/>
          <w:sz w:val="28"/>
        </w:rPr>
        <w:t>散會</w:t>
      </w:r>
    </w:p>
    <w:p w:rsidR="006B7D55" w:rsidRDefault="006B7D55">
      <w:pPr>
        <w:widowControl/>
        <w:rPr>
          <w:rFonts w:ascii="標楷體" w:eastAsia="標楷體" w:hAnsi="標楷體"/>
          <w:sz w:val="28"/>
        </w:rPr>
      </w:pPr>
      <w:r>
        <w:rPr>
          <w:rFonts w:ascii="標楷體" w:eastAsia="標楷體" w:hAnsi="標楷體"/>
          <w:sz w:val="28"/>
        </w:rPr>
        <w:br w:type="page"/>
      </w:r>
    </w:p>
    <w:tbl>
      <w:tblPr>
        <w:tblW w:w="8647" w:type="dxa"/>
        <w:tblInd w:w="-5" w:type="dxa"/>
        <w:tblCellMar>
          <w:left w:w="28" w:type="dxa"/>
          <w:right w:w="28" w:type="dxa"/>
        </w:tblCellMar>
        <w:tblLook w:val="04A0" w:firstRow="1" w:lastRow="0" w:firstColumn="1" w:lastColumn="0" w:noHBand="0" w:noVBand="1"/>
      </w:tblPr>
      <w:tblGrid>
        <w:gridCol w:w="1557"/>
        <w:gridCol w:w="1559"/>
        <w:gridCol w:w="3969"/>
        <w:gridCol w:w="1562"/>
      </w:tblGrid>
      <w:tr w:rsidR="006B7D55" w:rsidRPr="00C73CD9" w:rsidTr="000A4229">
        <w:trPr>
          <w:trHeight w:val="615"/>
          <w:tblHeader/>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D55" w:rsidRPr="00C73CD9" w:rsidRDefault="006B7D55" w:rsidP="002654C4">
            <w:pPr>
              <w:widowControl/>
              <w:jc w:val="center"/>
              <w:rPr>
                <w:rFonts w:ascii="標楷體" w:eastAsia="標楷體" w:hAnsi="標楷體" w:cs="新細明體"/>
                <w:b/>
                <w:bCs/>
                <w:color w:val="000000"/>
                <w:kern w:val="0"/>
                <w:szCs w:val="24"/>
              </w:rPr>
            </w:pPr>
            <w:bookmarkStart w:id="1" w:name="RANGE!A1:D46"/>
            <w:r w:rsidRPr="00C73CD9">
              <w:rPr>
                <w:rFonts w:ascii="標楷體" w:eastAsia="標楷體" w:hAnsi="標楷體" w:cs="新細明體" w:hint="eastAsia"/>
                <w:b/>
                <w:bCs/>
                <w:color w:val="000000"/>
                <w:kern w:val="0"/>
                <w:szCs w:val="24"/>
              </w:rPr>
              <w:lastRenderedPageBreak/>
              <w:t>議題焦點</w:t>
            </w:r>
            <w:bookmarkEnd w:id="1"/>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b/>
                <w:bCs/>
                <w:color w:val="000000"/>
                <w:kern w:val="0"/>
                <w:szCs w:val="24"/>
              </w:rPr>
            </w:pPr>
            <w:r w:rsidRPr="00C73CD9">
              <w:rPr>
                <w:rFonts w:ascii="標楷體" w:eastAsia="標楷體" w:hAnsi="標楷體" w:cs="新細明體" w:hint="eastAsia"/>
                <w:b/>
                <w:bCs/>
                <w:color w:val="000000"/>
                <w:kern w:val="0"/>
                <w:szCs w:val="24"/>
              </w:rPr>
              <w:t>意見重點</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b/>
                <w:bCs/>
                <w:color w:val="000000"/>
                <w:kern w:val="0"/>
                <w:szCs w:val="24"/>
              </w:rPr>
            </w:pPr>
            <w:r w:rsidRPr="00C73CD9">
              <w:rPr>
                <w:rFonts w:ascii="標楷體" w:eastAsia="標楷體" w:hAnsi="標楷體" w:cs="新細明體" w:hint="eastAsia"/>
                <w:b/>
                <w:bCs/>
                <w:color w:val="000000"/>
                <w:kern w:val="0"/>
                <w:szCs w:val="24"/>
              </w:rPr>
              <w:t>意見全文或摘要</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b/>
                <w:bCs/>
                <w:color w:val="000000"/>
                <w:kern w:val="0"/>
                <w:szCs w:val="24"/>
              </w:rPr>
            </w:pPr>
            <w:r w:rsidRPr="00C73CD9">
              <w:rPr>
                <w:rFonts w:ascii="標楷體" w:eastAsia="標楷體" w:hAnsi="標楷體" w:cs="新細明體" w:hint="eastAsia"/>
                <w:b/>
                <w:bCs/>
                <w:color w:val="000000"/>
                <w:kern w:val="0"/>
                <w:szCs w:val="24"/>
              </w:rPr>
              <w:t>意見來源</w:t>
            </w:r>
          </w:p>
        </w:tc>
      </w:tr>
      <w:tr w:rsidR="006B7D55" w:rsidRPr="00C73CD9" w:rsidTr="002654C4">
        <w:trPr>
          <w:trHeight w:val="7485"/>
        </w:trPr>
        <w:tc>
          <w:tcPr>
            <w:tcW w:w="1557" w:type="dxa"/>
            <w:vMerge w:val="restart"/>
            <w:tcBorders>
              <w:top w:val="nil"/>
              <w:left w:val="single" w:sz="4" w:space="0" w:color="auto"/>
              <w:bottom w:val="single" w:sz="4" w:space="0" w:color="000000"/>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關係人/伴侶（不分性別）</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明白標示同性伴侶（或不分性別的伴侶）也可以簽署，以杜絕爭議。</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針對會議資料附表3性平綱領推動各篇具體行動措施規劃重點及預期目標的檢討摘要表，目前紀錄上寫我建議衛生福利部關於手術同意書及侵入式檢查治療同意書「書面附註欄直接標示家屬關係或伴侶關係」。這一點我要更正並特別提醒如下。</w:t>
            </w:r>
            <w:r w:rsidRPr="00C73CD9">
              <w:rPr>
                <w:rFonts w:ascii="標楷體" w:eastAsia="標楷體" w:hAnsi="標楷體" w:cs="新細明體" w:hint="eastAsia"/>
                <w:color w:val="000000"/>
                <w:kern w:val="0"/>
                <w:szCs w:val="24"/>
              </w:rPr>
              <w:br/>
            </w:r>
            <w:r w:rsidRPr="00C73CD9">
              <w:rPr>
                <w:rFonts w:ascii="標楷體" w:eastAsia="標楷體" w:hAnsi="標楷體" w:cs="新細明體" w:hint="eastAsia"/>
                <w:color w:val="000000"/>
                <w:kern w:val="0"/>
                <w:szCs w:val="24"/>
              </w:rPr>
              <w:br/>
              <w:t>醫療法第63條、第64條規定除配偶、親屬之外，「關係人」亦得簽署手術同意書及侵入式檢查治療同意書，依照衛生署（衛生福利部前身）解釋所謂病人之「關係人」， 原則上係指與病人有特別 密切關係之人，如同居人、摯友等；或依法令或契約關係，對病人負有保護義務之人，如監護人、少年保護官、學校教職員、肇 事駕駛人、軍警消防人員等（參見民國93年10月22日行政院衛生署衛署醫字第0930218149號公告訂定發布「醫療機構施行手術及麻醉告知暨取得病人同意指導原則」）。</w:t>
            </w:r>
            <w:r w:rsidRPr="00C73CD9">
              <w:rPr>
                <w:rFonts w:ascii="標楷體" w:eastAsia="標楷體" w:hAnsi="標楷體" w:cs="新細明體" w:hint="eastAsia"/>
                <w:color w:val="000000"/>
                <w:kern w:val="0"/>
                <w:szCs w:val="24"/>
              </w:rPr>
              <w:br/>
            </w:r>
            <w:r w:rsidRPr="00C73CD9">
              <w:rPr>
                <w:rFonts w:ascii="標楷體" w:eastAsia="標楷體" w:hAnsi="標楷體" w:cs="新細明體" w:hint="eastAsia"/>
                <w:color w:val="000000"/>
                <w:kern w:val="0"/>
                <w:szCs w:val="24"/>
              </w:rPr>
              <w:br/>
              <w:t>解釋上，舉輕以明重，摯友都可以簽，那同性伴侶比摯友還親密，因此，同性伴侶應該也要可以簽署才對。可是實務上，如果不明確標示同性伴侶有權簽署，在第一線醫療現場，還是容易有爭議。因此，我上次建議的意思是說，希望能在手術同意書及侵入式檢查治療同意書的書面附註欄能明確解釋說明關係人的定義，尤其是標示清楚同性伴侶有權簽署，若如附表3檢討摘要表所紀錄，僅標示關係人包括家屬或伴侶關係，恐怕還是會不夠明確，除非伴侶關係後面可以括號註</w:t>
            </w:r>
            <w:r w:rsidRPr="00C73CD9">
              <w:rPr>
                <w:rFonts w:ascii="標楷體" w:eastAsia="標楷體" w:hAnsi="標楷體" w:cs="新細明體" w:hint="eastAsia"/>
                <w:color w:val="000000"/>
                <w:kern w:val="0"/>
                <w:szCs w:val="24"/>
              </w:rPr>
              <w:lastRenderedPageBreak/>
              <w:t>明「不分性別」。</w:t>
            </w:r>
            <w:r>
              <w:rPr>
                <w:rFonts w:ascii="標楷體" w:eastAsia="標楷體" w:hAnsi="標楷體" w:cs="新細明體"/>
                <w:color w:val="000000"/>
                <w:kern w:val="0"/>
                <w:szCs w:val="24"/>
              </w:rPr>
              <w:br/>
            </w:r>
            <w:r>
              <w:rPr>
                <w:rFonts w:ascii="標楷體" w:eastAsia="標楷體" w:hAnsi="標楷體" w:cs="新細明體"/>
                <w:color w:val="000000"/>
                <w:kern w:val="0"/>
                <w:szCs w:val="24"/>
              </w:rPr>
              <w:br/>
            </w:r>
            <w:r w:rsidRPr="00C73CD9">
              <w:rPr>
                <w:rFonts w:ascii="標楷體" w:eastAsia="標楷體" w:hAnsi="標楷體" w:cs="新細明體" w:hint="eastAsia"/>
                <w:color w:val="000000"/>
                <w:kern w:val="0"/>
                <w:szCs w:val="24"/>
              </w:rPr>
              <w:t>據我所知，其實衛生福利部日前已經擬出新的版本的手術同意書及侵入式檢查治療同意書，並已發函給各縣市相關機關詢問意見，這個修正版的書面關於「關係人」部分還是只有寫上述指導原則所稱同居人跟摯友等等，沒有明白標示同性伴侶（或不分性別的伴侶）也可以簽署。我們知道，實務上衛生福利部是認可同性伴侶可以簽署，把它標明只是杜絕爭議，讓醫療人員知道同性伴侶可以被解釋認定為醫療法所稱關係人，所以在這裡我建議應該要在書面加以明確化，衛生福利部上次答應會做調整，可是發出來函詢各機關的新版手術同意書及侵入式檢查治療同意書卻只是重申過去指導原則所說的同居人及摯友等，我擔心這個重申過往指導原則的做法，沒有明示同性伴侶的部分，不了解的醫療人員可能還是會拒絕同性伴侶簽署，侵害其醫療權益。</w:t>
            </w:r>
            <w:r w:rsidRPr="00C73CD9">
              <w:rPr>
                <w:rFonts w:ascii="標楷體" w:eastAsia="標楷體" w:hAnsi="標楷體" w:cs="新細明體" w:hint="eastAsia"/>
                <w:color w:val="000000"/>
                <w:kern w:val="0"/>
                <w:szCs w:val="24"/>
              </w:rPr>
              <w:br/>
            </w:r>
            <w:r w:rsidRPr="00C73CD9">
              <w:rPr>
                <w:rFonts w:ascii="標楷體" w:eastAsia="標楷體" w:hAnsi="標楷體" w:cs="新細明體" w:hint="eastAsia"/>
                <w:color w:val="000000"/>
                <w:kern w:val="0"/>
                <w:szCs w:val="24"/>
              </w:rPr>
              <w:br/>
              <w:t>同性伴侶關係比摯友親密，當然應該要可以簽署，可是實務上他(她) 們往往被拒絕，這是因為同性伴侶基礎的身分關係欠缺法律明文保障以及社會偏見與歧視所致，如果今天我們想要有效地減少可能的侵害，最好是把它明白標示，目前衛生福利部就上次附表3的建議並沒有落實在新修的版本裡面，因此這一點希望衛生福利部能加以處理。</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行政院性平會</w:t>
            </w:r>
            <w:r w:rsidRPr="00C73CD9">
              <w:rPr>
                <w:rFonts w:ascii="標楷體" w:eastAsia="標楷體" w:hAnsi="標楷體" w:cs="新細明體" w:hint="eastAsia"/>
                <w:color w:val="000000"/>
                <w:kern w:val="0"/>
                <w:szCs w:val="24"/>
              </w:rPr>
              <w:br/>
              <w:t>許秀雯委員</w:t>
            </w:r>
          </w:p>
        </w:tc>
      </w:tr>
      <w:tr w:rsidR="006B7D55" w:rsidRPr="00C73CD9" w:rsidTr="002654C4">
        <w:trPr>
          <w:trHeight w:val="930"/>
        </w:trPr>
        <w:tc>
          <w:tcPr>
            <w:tcW w:w="1557" w:type="dxa"/>
            <w:vMerge/>
            <w:tcBorders>
              <w:top w:val="nil"/>
              <w:left w:val="single" w:sz="4" w:space="0" w:color="auto"/>
              <w:bottom w:val="single" w:sz="4" w:space="0" w:color="000000"/>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「關係人」意義不明，建議</w:t>
            </w:r>
            <w:r w:rsidRPr="00C73CD9">
              <w:rPr>
                <w:rFonts w:ascii="標楷體" w:eastAsia="標楷體" w:hAnsi="標楷體" w:cs="新細明體" w:hint="eastAsia"/>
                <w:color w:val="000000"/>
                <w:kern w:val="0"/>
                <w:szCs w:val="24"/>
              </w:rPr>
              <w:lastRenderedPageBreak/>
              <w:t>再酌文字。</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附註第四點語意不甚明確（「關係人」意義不明），建議再酌文字。</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台灣醫院協會</w:t>
            </w:r>
          </w:p>
        </w:tc>
      </w:tr>
      <w:tr w:rsidR="006B7D55" w:rsidRPr="00C73CD9" w:rsidTr="002654C4">
        <w:trPr>
          <w:trHeight w:val="945"/>
        </w:trPr>
        <w:tc>
          <w:tcPr>
            <w:tcW w:w="1557" w:type="dxa"/>
            <w:vMerge w:val="restart"/>
            <w:tcBorders>
              <w:top w:val="nil"/>
              <w:left w:val="single" w:sz="4" w:space="0" w:color="auto"/>
              <w:bottom w:val="single" w:sz="4" w:space="0" w:color="000000"/>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一個月內施行手術</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簽署同意書時效訂為「三個月」。</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維持現行實務作法，將簽署同意書時效訂為「三個月」。</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中華民國醫師公會全國聯合會</w:t>
            </w:r>
          </w:p>
        </w:tc>
      </w:tr>
      <w:tr w:rsidR="006B7D55" w:rsidRPr="00C73CD9" w:rsidTr="002654C4">
        <w:trPr>
          <w:trHeight w:val="1155"/>
        </w:trPr>
        <w:tc>
          <w:tcPr>
            <w:tcW w:w="1557" w:type="dxa"/>
            <w:vMerge/>
            <w:tcBorders>
              <w:top w:val="nil"/>
              <w:left w:val="single" w:sz="4" w:space="0" w:color="auto"/>
              <w:bottom w:val="single" w:sz="4" w:space="0" w:color="000000"/>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一個月的期限是否符合實務需求，建請卓酌。</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病人簽具手術同意書效期一個月內，對有計畫性手術的病人只能一個月內預約手術，期間必須再回來看診排刀會造成病人抱怨，如暑假安排非緊急手術。</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嘉義基督教醫院</w:t>
            </w:r>
          </w:p>
        </w:tc>
      </w:tr>
      <w:tr w:rsidR="006B7D55" w:rsidRPr="00C73CD9" w:rsidTr="002654C4">
        <w:trPr>
          <w:trHeight w:val="975"/>
        </w:trPr>
        <w:tc>
          <w:tcPr>
            <w:tcW w:w="1557" w:type="dxa"/>
            <w:vMerge/>
            <w:tcBorders>
              <w:top w:val="nil"/>
              <w:left w:val="single" w:sz="4" w:space="0" w:color="auto"/>
              <w:bottom w:val="single" w:sz="4" w:space="0" w:color="000000"/>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一個月的期限是否符合實務需求，建請卓酌。</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附註第五點所訂醫療機構應於病人簽具手術同意書後一個月內施行手術之規定，一個月的期限是否符合實務需求，建請卓酌。</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台灣醫院協會</w:t>
            </w:r>
          </w:p>
        </w:tc>
      </w:tr>
      <w:tr w:rsidR="006B7D55" w:rsidRPr="00C73CD9" w:rsidTr="002654C4">
        <w:trPr>
          <w:trHeight w:val="1095"/>
        </w:trPr>
        <w:tc>
          <w:tcPr>
            <w:tcW w:w="1557" w:type="dxa"/>
            <w:vMerge/>
            <w:tcBorders>
              <w:top w:val="nil"/>
              <w:left w:val="single" w:sz="4" w:space="0" w:color="auto"/>
              <w:bottom w:val="single" w:sz="4" w:space="0" w:color="000000"/>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一個月的期限是否符合實務需求，建請卓酌。</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建議明確說明醫師是否認為病人須於一個月內手術，以免臨床混淆。</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臺中榮民總醫院</w:t>
            </w:r>
          </w:p>
        </w:tc>
      </w:tr>
      <w:tr w:rsidR="006B7D55" w:rsidRPr="00C73CD9" w:rsidTr="002654C4">
        <w:trPr>
          <w:trHeight w:val="1065"/>
        </w:trPr>
        <w:tc>
          <w:tcPr>
            <w:tcW w:w="1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醫師專科別</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建議刪除「醫師專科別」欄位。</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手術同意書之已有手術負責醫師簽名，建議醫師專科別不需再填寫。</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嘉義基督教醫院</w:t>
            </w:r>
          </w:p>
        </w:tc>
      </w:tr>
      <w:tr w:rsidR="006B7D55" w:rsidRPr="00C73CD9" w:rsidTr="002654C4">
        <w:trPr>
          <w:trHeight w:val="168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建議刪除「醫師專科別」欄位。</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建議刪除「醫師專科別：」欄位：</w:t>
            </w:r>
            <w:r w:rsidRPr="00C73CD9">
              <w:rPr>
                <w:rFonts w:ascii="標楷體" w:eastAsia="標楷體" w:hAnsi="標楷體" w:cs="新細明體" w:hint="eastAsia"/>
                <w:color w:val="000000"/>
                <w:kern w:val="0"/>
                <w:szCs w:val="24"/>
              </w:rPr>
              <w:br w:type="page"/>
              <w:t>1. 有關增列醫師專科別的部分，應填寫署定專科或學會專科？若學會專科有上百個，恐增醫師的困擾。</w:t>
            </w:r>
            <w:r w:rsidRPr="00C73CD9">
              <w:rPr>
                <w:rFonts w:ascii="標楷體" w:eastAsia="標楷體" w:hAnsi="標楷體" w:cs="新細明體" w:hint="eastAsia"/>
                <w:color w:val="000000"/>
                <w:kern w:val="0"/>
                <w:szCs w:val="24"/>
              </w:rPr>
              <w:br w:type="page"/>
              <w:t>2. 手術負責醫師當由該專科醫師執行，增列醫師專科別易造成認知問題以致糾紛。</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區域醫院協會</w:t>
            </w:r>
          </w:p>
        </w:tc>
      </w:tr>
      <w:tr w:rsidR="006B7D55" w:rsidRPr="00C73CD9" w:rsidTr="002654C4">
        <w:trPr>
          <w:trHeight w:val="109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建議刪除「醫師專科別」欄位。</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醫師專科別，易造成醫病認知不同，恐生額外紛爭，建議刪除。</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台灣醫院協會</w:t>
            </w:r>
          </w:p>
        </w:tc>
      </w:tr>
      <w:tr w:rsidR="006B7D55" w:rsidRPr="00C73CD9" w:rsidTr="002654C4">
        <w:trPr>
          <w:trHeight w:val="243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增列醫師專科別與字號，保障知情選擇權利。</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我已向病人說明手術負責醫師之專科醫師資格。</w:t>
            </w:r>
            <w:r w:rsidRPr="00C73CD9">
              <w:rPr>
                <w:rFonts w:ascii="標楷體" w:eastAsia="標楷體" w:hAnsi="標楷體" w:cs="新細明體" w:hint="eastAsia"/>
                <w:color w:val="000000"/>
                <w:kern w:val="0"/>
                <w:szCs w:val="24"/>
              </w:rPr>
              <w:br/>
              <w:t>專科別:</w:t>
            </w:r>
            <w:r w:rsidRPr="00C73CD9">
              <w:rPr>
                <w:rFonts w:ascii="標楷體" w:eastAsia="標楷體" w:hAnsi="標楷體" w:cs="新細明體" w:hint="eastAsia"/>
                <w:color w:val="000000"/>
                <w:kern w:val="0"/>
                <w:szCs w:val="24"/>
              </w:rPr>
              <w:br/>
              <w:t>專科字號:</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增列醫師專科別與字號，保障知情選擇權利</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121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醫師專科別欄位，明確限定為「部定」專科。</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醫師之聲明處增列之醫師專科別欄位，明確限定為「部定」專科，以免衍生誤解。</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中華民國醫師公會全國聯合會</w:t>
            </w:r>
          </w:p>
        </w:tc>
      </w:tr>
      <w:tr w:rsidR="006B7D55" w:rsidRPr="00C73CD9" w:rsidTr="002654C4">
        <w:trPr>
          <w:trHeight w:val="103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建議專科別在上，簽名欄在下。</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「醫師專科別」應列於手術負責醫師簽名欄位上方。</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臺中榮民總醫院</w:t>
            </w:r>
          </w:p>
        </w:tc>
      </w:tr>
      <w:tr w:rsidR="006B7D55" w:rsidRPr="00C73CD9" w:rsidTr="002654C4">
        <w:trPr>
          <w:trHeight w:val="136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建議刪去「醫師專科別」欄位，因地區醫院醫師常跨專科別進行手術。</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建議刪除「醫師專科別」欄位，避免徒增填寫項目及易造成病人誤解（如盲腸炎、痔瘡等常規手術，在地區醫院適用科別較廣）。</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三總澎湖分院</w:t>
            </w:r>
          </w:p>
        </w:tc>
      </w:tr>
      <w:tr w:rsidR="006B7D55" w:rsidRPr="00C73CD9" w:rsidTr="002654C4">
        <w:trPr>
          <w:trHeight w:val="1830"/>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變更手術或麻醉方式</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麻醉同意書附註六，建議修正為「而致麻醉方式變更時」。</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同意書，若手術項目或範圍有所變更但麻醉方式未變更，應可免再次取得病人同意。建議修正為「六、手術進行時，如發現建議手術項目或範圍有所變更而致麻醉方式變更時，當病人之意識於清醒狀態下，仍應予告知…（以下內容相同）」。</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區域醫院協會</w:t>
            </w:r>
          </w:p>
        </w:tc>
      </w:tr>
      <w:tr w:rsidR="006B7D55" w:rsidRPr="00C73CD9" w:rsidTr="002654C4">
        <w:trPr>
          <w:trHeight w:val="130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麻醉同意書附註應與手術同意書有別。</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於麻醉同意書刪除附註第5點、第6點。</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中華民國醫師公會全國聯合會</w:t>
            </w:r>
          </w:p>
        </w:tc>
      </w:tr>
      <w:tr w:rsidR="006B7D55" w:rsidRPr="00C73CD9" w:rsidTr="002654C4">
        <w:trPr>
          <w:trHeight w:val="153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有時間限制之手術變更術式時，希望能事後告知。</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手術進行時，若有時間限制之手術如AsAo更改為Total Arch replacement並DHAC時，會影響術式時效性，可否容許事後告知。</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臺中榮民總醫院</w:t>
            </w:r>
          </w:p>
        </w:tc>
      </w:tr>
      <w:tr w:rsidR="006B7D55" w:rsidRPr="00C73CD9" w:rsidTr="002654C4">
        <w:trPr>
          <w:trHeight w:val="900"/>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見證人</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建議附註說明見證人資格為何。</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病人不識字且無配偶或家屬，應有2名見證人，見證人為何人，建議註明附註內。</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嘉義基督教醫院</w:t>
            </w:r>
          </w:p>
        </w:tc>
      </w:tr>
      <w:tr w:rsidR="006B7D55" w:rsidRPr="00C73CD9" w:rsidTr="002654C4">
        <w:trPr>
          <w:trHeight w:val="81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建議刪除見證人。</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見證人簽名、見證人身分證號，臨床上不實際，建議刪除。</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大林慈濟醫院</w:t>
            </w:r>
          </w:p>
        </w:tc>
      </w:tr>
      <w:tr w:rsidR="006B7D55" w:rsidRPr="00C73CD9" w:rsidTr="002654C4">
        <w:trPr>
          <w:trHeight w:val="130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建議保留見證人欄位，寫成「見證人（若有）」。</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附註第三點、第四點已有關見證人之規定，建議保留「見證人」欄位，惟在「見證人」三字後加註「（若有）」。</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區域醫院協會</w:t>
            </w:r>
          </w:p>
        </w:tc>
      </w:tr>
      <w:tr w:rsidR="006B7D55" w:rsidRPr="00C73CD9" w:rsidTr="002654C4">
        <w:trPr>
          <w:trHeight w:val="69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建議保持見證人欄位。</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因附註仍有見證人之規定，建議宜保留「見證人」簽名處。</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台灣醫院協會</w:t>
            </w:r>
          </w:p>
        </w:tc>
      </w:tr>
      <w:tr w:rsidR="006B7D55" w:rsidRPr="00C73CD9" w:rsidTr="002654C4">
        <w:trPr>
          <w:trHeight w:val="67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建議保持見證人欄位。</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建議保持見證人欄位。若有見證人時，才有地方可以填。</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衛生福利部豐原醫院</w:t>
            </w:r>
          </w:p>
        </w:tc>
      </w:tr>
      <w:tr w:rsidR="006B7D55" w:rsidRPr="00C73CD9" w:rsidTr="002654C4">
        <w:trPr>
          <w:trHeight w:val="3255"/>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明確區分主治醫師與其他人</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事前約定確認主治醫師是否會親自動刀。</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我已向病人說明手術團隊名單(擇一勾選)</w:t>
            </w:r>
            <w:r w:rsidRPr="00C73CD9">
              <w:rPr>
                <w:rFonts w:ascii="標楷體" w:eastAsia="標楷體" w:hAnsi="標楷體" w:cs="新細明體" w:hint="eastAsia"/>
                <w:color w:val="000000"/>
                <w:kern w:val="0"/>
                <w:szCs w:val="24"/>
              </w:rPr>
              <w:br/>
              <w:t>□本手術由手術負責醫師全程親自操刀</w:t>
            </w:r>
            <w:r w:rsidRPr="00C73CD9">
              <w:rPr>
                <w:rFonts w:ascii="標楷體" w:eastAsia="標楷體" w:hAnsi="標楷體" w:cs="新細明體" w:hint="eastAsia"/>
                <w:color w:val="000000"/>
                <w:kern w:val="0"/>
                <w:szCs w:val="24"/>
              </w:rPr>
              <w:br/>
              <w:t>□本手術由手術負責醫師主刀，其餘由團隊成員分工完成</w:t>
            </w:r>
            <w:r w:rsidRPr="00C73CD9">
              <w:rPr>
                <w:rFonts w:ascii="標楷體" w:eastAsia="標楷體" w:hAnsi="標楷體" w:cs="新細明體" w:hint="eastAsia"/>
                <w:color w:val="000000"/>
                <w:kern w:val="0"/>
                <w:szCs w:val="24"/>
              </w:rPr>
              <w:br/>
              <w:t>□本手術將視狀況決定動刀醫師</w:t>
            </w:r>
            <w:r w:rsidRPr="00C73CD9">
              <w:rPr>
                <w:rFonts w:ascii="標楷體" w:eastAsia="標楷體" w:hAnsi="標楷體" w:cs="新細明體" w:hint="eastAsia"/>
                <w:color w:val="000000"/>
                <w:kern w:val="0"/>
                <w:szCs w:val="24"/>
              </w:rPr>
              <w:br/>
              <w:t>□其他:</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事前約定確認主治醫師是否會親自動刀</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690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有鑒於同意書的說明、交付人員，未必是手術負責醫師，建議分開分項(第15-16項)列清楚，以減少爭議及有助釐清責任。</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手術同意書之說明人員(擇一勾選)</w:t>
            </w:r>
            <w:r w:rsidRPr="00C73CD9">
              <w:rPr>
                <w:rFonts w:ascii="標楷體" w:eastAsia="標楷體" w:hAnsi="標楷體" w:cs="新細明體" w:hint="eastAsia"/>
                <w:color w:val="000000"/>
                <w:kern w:val="0"/>
                <w:szCs w:val="24"/>
              </w:rPr>
              <w:br w:type="page"/>
              <w:t>□手術負責醫師親自說明</w:t>
            </w:r>
            <w:r w:rsidRPr="00C73CD9">
              <w:rPr>
                <w:rFonts w:ascii="標楷體" w:eastAsia="標楷體" w:hAnsi="標楷體" w:cs="新細明體" w:hint="eastAsia"/>
                <w:color w:val="000000"/>
                <w:kern w:val="0"/>
                <w:szCs w:val="24"/>
              </w:rPr>
              <w:br w:type="page"/>
              <w:t>日期時間:</w:t>
            </w:r>
            <w:r w:rsidRPr="00C73CD9">
              <w:rPr>
                <w:rFonts w:ascii="標楷體" w:eastAsia="標楷體" w:hAnsi="標楷體" w:cs="新細明體" w:hint="eastAsia"/>
                <w:color w:val="000000"/>
                <w:kern w:val="0"/>
                <w:szCs w:val="24"/>
              </w:rPr>
              <w:br w:type="page"/>
              <w:t>地點(場合):</w:t>
            </w:r>
            <w:r w:rsidRPr="00C73CD9">
              <w:rPr>
                <w:rFonts w:ascii="標楷體" w:eastAsia="標楷體" w:hAnsi="標楷體" w:cs="新細明體" w:hint="eastAsia"/>
                <w:color w:val="000000"/>
                <w:kern w:val="0"/>
                <w:szCs w:val="24"/>
              </w:rPr>
              <w:br w:type="page"/>
              <w:t>□其他人員說明，簽名:</w:t>
            </w:r>
            <w:r w:rsidRPr="00C73CD9">
              <w:rPr>
                <w:rFonts w:ascii="標楷體" w:eastAsia="標楷體" w:hAnsi="標楷體" w:cs="新細明體" w:hint="eastAsia"/>
                <w:color w:val="000000"/>
                <w:kern w:val="0"/>
                <w:szCs w:val="24"/>
              </w:rPr>
              <w:br w:type="page"/>
              <w:t>日期時間:</w:t>
            </w:r>
            <w:r w:rsidRPr="00C73CD9">
              <w:rPr>
                <w:rFonts w:ascii="標楷體" w:eastAsia="標楷體" w:hAnsi="標楷體" w:cs="新細明體" w:hint="eastAsia"/>
                <w:color w:val="000000"/>
                <w:kern w:val="0"/>
                <w:szCs w:val="24"/>
              </w:rPr>
              <w:br w:type="page"/>
              <w:t>地點(場合):</w:t>
            </w:r>
            <w:r w:rsidRPr="00C73CD9">
              <w:rPr>
                <w:rFonts w:ascii="標楷體" w:eastAsia="標楷體" w:hAnsi="標楷體" w:cs="新細明體" w:hint="eastAsia"/>
                <w:color w:val="000000"/>
                <w:kern w:val="0"/>
                <w:szCs w:val="24"/>
              </w:rPr>
              <w:br w:type="page"/>
            </w:r>
            <w:r w:rsidRPr="00C73CD9">
              <w:rPr>
                <w:rFonts w:ascii="標楷體" w:eastAsia="標楷體" w:hAnsi="標楷體" w:cs="新細明體" w:hint="eastAsia"/>
                <w:color w:val="000000"/>
                <w:kern w:val="0"/>
                <w:szCs w:val="24"/>
              </w:rPr>
              <w:br w:type="page"/>
              <w:t>手術同意書之交付人員(擇一勾選)</w:t>
            </w:r>
            <w:r w:rsidRPr="00C73CD9">
              <w:rPr>
                <w:rFonts w:ascii="標楷體" w:eastAsia="標楷體" w:hAnsi="標楷體" w:cs="新細明體" w:hint="eastAsia"/>
                <w:color w:val="000000"/>
                <w:kern w:val="0"/>
                <w:szCs w:val="24"/>
              </w:rPr>
              <w:br w:type="page"/>
              <w:t>□手術負責醫師親自交付</w:t>
            </w:r>
            <w:r w:rsidRPr="00C73CD9">
              <w:rPr>
                <w:rFonts w:ascii="標楷體" w:eastAsia="標楷體" w:hAnsi="標楷體" w:cs="新細明體" w:hint="eastAsia"/>
                <w:color w:val="000000"/>
                <w:kern w:val="0"/>
                <w:szCs w:val="24"/>
              </w:rPr>
              <w:br w:type="page"/>
              <w:t>日期時間:</w:t>
            </w:r>
            <w:r w:rsidRPr="00C73CD9">
              <w:rPr>
                <w:rFonts w:ascii="標楷體" w:eastAsia="標楷體" w:hAnsi="標楷體" w:cs="新細明體" w:hint="eastAsia"/>
                <w:color w:val="000000"/>
                <w:kern w:val="0"/>
                <w:szCs w:val="24"/>
              </w:rPr>
              <w:br w:type="page"/>
              <w:t>地點(場合):</w:t>
            </w:r>
            <w:r w:rsidRPr="00C73CD9">
              <w:rPr>
                <w:rFonts w:ascii="標楷體" w:eastAsia="標楷體" w:hAnsi="標楷體" w:cs="新細明體" w:hint="eastAsia"/>
                <w:color w:val="000000"/>
                <w:kern w:val="0"/>
                <w:szCs w:val="24"/>
              </w:rPr>
              <w:br w:type="page"/>
              <w:t>□其他人員交付，簽名:</w:t>
            </w:r>
            <w:r w:rsidRPr="00C73CD9">
              <w:rPr>
                <w:rFonts w:ascii="標楷體" w:eastAsia="標楷體" w:hAnsi="標楷體" w:cs="新細明體" w:hint="eastAsia"/>
                <w:color w:val="000000"/>
                <w:kern w:val="0"/>
                <w:szCs w:val="24"/>
              </w:rPr>
              <w:br w:type="page"/>
              <w:t>日期時間:</w:t>
            </w:r>
            <w:r w:rsidRPr="00C73CD9">
              <w:rPr>
                <w:rFonts w:ascii="標楷體" w:eastAsia="標楷體" w:hAnsi="標楷體" w:cs="新細明體" w:hint="eastAsia"/>
                <w:color w:val="000000"/>
                <w:kern w:val="0"/>
                <w:szCs w:val="24"/>
              </w:rPr>
              <w:br w:type="page"/>
              <w:t>地點(場合):</w:t>
            </w:r>
            <w:r w:rsidRPr="00C73CD9">
              <w:rPr>
                <w:rFonts w:ascii="標楷體" w:eastAsia="標楷體" w:hAnsi="標楷體" w:cs="新細明體" w:hint="eastAsia"/>
                <w:color w:val="000000"/>
                <w:kern w:val="0"/>
                <w:szCs w:val="24"/>
              </w:rPr>
              <w:br w:type="page"/>
            </w:r>
            <w:r w:rsidRPr="00C73CD9">
              <w:rPr>
                <w:rFonts w:ascii="標楷體" w:eastAsia="標楷體" w:hAnsi="標楷體" w:cs="新細明體" w:hint="eastAsia"/>
                <w:color w:val="000000"/>
                <w:kern w:val="0"/>
                <w:szCs w:val="24"/>
              </w:rPr>
              <w:br w:type="page"/>
              <w:t>--</w:t>
            </w:r>
            <w:r w:rsidRPr="00C73CD9">
              <w:rPr>
                <w:rFonts w:ascii="標楷體" w:eastAsia="標楷體" w:hAnsi="標楷體" w:cs="新細明體" w:hint="eastAsia"/>
                <w:color w:val="000000"/>
                <w:kern w:val="0"/>
                <w:szCs w:val="24"/>
              </w:rPr>
              <w:br w:type="page"/>
              <w:t>有鑒於同意書的說明、交付人員，未必是手術負責醫師，建議分開分項(第15-16項)列清楚，以減少爭議及有助釐清責任</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855"/>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病人未提問</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增列&lt;病人未提問&gt;之選項。</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建議增加醫師之聲明第3點 □經過我的說明後，病人或立同意書人並未再詢問與本次手術相關問題。</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嘉義基督教醫院</w:t>
            </w:r>
          </w:p>
        </w:tc>
      </w:tr>
      <w:tr w:rsidR="006B7D55" w:rsidRPr="00C73CD9" w:rsidTr="002654C4">
        <w:trPr>
          <w:trHeight w:val="196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增列&lt;病人未提問&gt;之選項。</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我已經給予病人充足時間，思考及詢問有關本次手術的問題：(擇一勾選)</w:t>
            </w:r>
            <w:r w:rsidRPr="00C73CD9">
              <w:rPr>
                <w:rFonts w:ascii="標楷體" w:eastAsia="標楷體" w:hAnsi="標楷體" w:cs="新細明體" w:hint="eastAsia"/>
                <w:color w:val="000000"/>
                <w:kern w:val="0"/>
                <w:szCs w:val="24"/>
              </w:rPr>
              <w:br/>
              <w:t>□已確認病人並未提出相關問題</w:t>
            </w:r>
            <w:r w:rsidRPr="00C73CD9">
              <w:rPr>
                <w:rFonts w:ascii="標楷體" w:eastAsia="標楷體" w:hAnsi="標楷體" w:cs="新細明體" w:hint="eastAsia"/>
                <w:color w:val="000000"/>
                <w:kern w:val="0"/>
                <w:szCs w:val="24"/>
              </w:rPr>
              <w:br/>
              <w:t>□病人提出下列問題，我已給予答覆：</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增列&lt;病人未提問&gt;之選項</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780"/>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病人基本資料</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建議刪除地址。</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地址，臨床上不實際，建議刪除。</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大林慈濟醫院</w:t>
            </w:r>
          </w:p>
        </w:tc>
      </w:tr>
      <w:tr w:rsidR="006B7D55" w:rsidRPr="00C73CD9" w:rsidTr="002654C4">
        <w:trPr>
          <w:trHeight w:val="144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取消填寫地址欄位，改以身分證統一編號、護照或居留証字號代替。</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就病人基本資料，取消填寫地址欄位，改以身分證統一編號、護照或居留証字號代替，以利同姓名者辨識。</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中華民國醫師公會全國聯合會</w:t>
            </w:r>
          </w:p>
        </w:tc>
      </w:tr>
      <w:tr w:rsidR="006B7D55" w:rsidRPr="00C73CD9" w:rsidTr="002654C4">
        <w:trPr>
          <w:trHeight w:val="82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建議麻醉同意書不必重複填寫病人基本資料。</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病人基本資料，麻醉醫師不需要重複填寫。</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衛生福利部豐原醫院</w:t>
            </w:r>
          </w:p>
        </w:tc>
      </w:tr>
      <w:tr w:rsidR="006B7D55" w:rsidRPr="00C73CD9" w:rsidTr="002654C4">
        <w:trPr>
          <w:trHeight w:val="810"/>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麻醉常見風險/麻醉醫學會範本</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建議參考麻醉醫學會公告之麻醉同意書格式。</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建議參考麻醉醫學會公告之麻醉同意書格式。</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衛生福利部澎湖醫院</w:t>
            </w:r>
          </w:p>
        </w:tc>
      </w:tr>
      <w:tr w:rsidR="006B7D55" w:rsidRPr="00C73CD9" w:rsidTr="002654C4">
        <w:trPr>
          <w:trHeight w:val="112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建議增加醫師聲明，詳述麻醉方式，供勾選。</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麻醉同意書，醫師之聲明欄位，可針對常見選項及病人相關風險，作勾選。</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衛生福利部豐原醫院</w:t>
            </w:r>
          </w:p>
        </w:tc>
      </w:tr>
      <w:tr w:rsidR="006B7D55" w:rsidRPr="00C73CD9" w:rsidTr="002654C4">
        <w:trPr>
          <w:trHeight w:val="2055"/>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擬實施之手術/麻醉</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增列相關代碼及統一的中文名詞，以利病人於審閱期間諮詢第二意見或查詢資料所需。</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一、擬實施之手術（如醫學名詞不清楚，請加上簡要解釋）</w:t>
            </w:r>
            <w:r w:rsidRPr="00C73CD9">
              <w:rPr>
                <w:rFonts w:ascii="標楷體" w:eastAsia="標楷體" w:hAnsi="標楷體" w:cs="新細明體" w:hint="eastAsia"/>
                <w:color w:val="000000"/>
                <w:kern w:val="0"/>
                <w:szCs w:val="24"/>
              </w:rPr>
              <w:br/>
              <w:t>1.疾病名稱(請加註ICD 10代碼及中文名稱)：</w:t>
            </w:r>
            <w:r w:rsidRPr="00C73CD9">
              <w:rPr>
                <w:rFonts w:ascii="標楷體" w:eastAsia="標楷體" w:hAnsi="標楷體" w:cs="新細明體" w:hint="eastAsia"/>
                <w:color w:val="000000"/>
                <w:kern w:val="0"/>
                <w:szCs w:val="24"/>
              </w:rPr>
              <w:br/>
              <w:t>2.建議手術名稱(請加註健保支付標準表之代碼及中文名稱)：</w:t>
            </w:r>
            <w:r w:rsidRPr="00C73CD9">
              <w:rPr>
                <w:rFonts w:ascii="標楷體" w:eastAsia="標楷體" w:hAnsi="標楷體" w:cs="新細明體" w:hint="eastAsia"/>
                <w:color w:val="000000"/>
                <w:kern w:val="0"/>
                <w:szCs w:val="24"/>
              </w:rPr>
              <w:br/>
              <w:t>3.建議手術原因：</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增列相關代碼及統一的中文名詞，以利病人於審閱期間諮詢第二意見或查詢資料所需。</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373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建議增加醫師聲明，詳述麻醉方式，供勾選。</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麻醉方式，應更加完備。例如：</w:t>
            </w:r>
            <w:r w:rsidRPr="00C73CD9">
              <w:rPr>
                <w:rFonts w:ascii="標楷體" w:eastAsia="標楷體" w:hAnsi="標楷體" w:cs="新細明體" w:hint="eastAsia"/>
                <w:color w:val="000000"/>
                <w:kern w:val="0"/>
                <w:szCs w:val="24"/>
              </w:rPr>
              <w:br/>
            </w:r>
            <w:r w:rsidRPr="00C73CD9">
              <w:rPr>
                <w:rFonts w:ascii="標楷體" w:eastAsia="標楷體" w:hAnsi="標楷體" w:cs="新細明體" w:hint="eastAsia"/>
                <w:color w:val="000000"/>
                <w:kern w:val="0"/>
                <w:szCs w:val="24"/>
              </w:rPr>
              <w:br/>
              <w:t>2.建議麻醉方式：□全身麻醉　□半身麻醉　□區域麻醉　□靜脈麻醉　□局部麻醉</w:t>
            </w:r>
            <w:r w:rsidRPr="00C73CD9">
              <w:rPr>
                <w:rFonts w:ascii="標楷體" w:eastAsia="標楷體" w:hAnsi="標楷體" w:cs="新細明體" w:hint="eastAsia"/>
                <w:color w:val="000000"/>
                <w:kern w:val="0"/>
                <w:szCs w:val="24"/>
              </w:rPr>
              <w:br/>
            </w:r>
            <w:r w:rsidRPr="00C73CD9">
              <w:rPr>
                <w:rFonts w:ascii="標楷體" w:eastAsia="標楷體" w:hAnsi="標楷體" w:cs="新細明體" w:hint="eastAsia"/>
                <w:color w:val="000000"/>
                <w:kern w:val="0"/>
                <w:szCs w:val="24"/>
              </w:rPr>
              <w:br/>
              <w:t>□特殊情事：</w:t>
            </w:r>
            <w:r w:rsidRPr="00C73CD9">
              <w:rPr>
                <w:rFonts w:ascii="標楷體" w:eastAsia="標楷體" w:hAnsi="標楷體" w:cs="新細明體" w:hint="eastAsia"/>
                <w:color w:val="000000"/>
                <w:kern w:val="0"/>
                <w:szCs w:val="24"/>
              </w:rPr>
              <w:br/>
              <w:t>□病人或家屬拒絕半身麻醉或區域麻醉。</w:t>
            </w:r>
            <w:r w:rsidRPr="00C73CD9">
              <w:rPr>
                <w:rFonts w:ascii="標楷體" w:eastAsia="標楷體" w:hAnsi="標楷體" w:cs="新細明體" w:hint="eastAsia"/>
                <w:color w:val="000000"/>
                <w:kern w:val="0"/>
                <w:szCs w:val="24"/>
              </w:rPr>
              <w:br/>
              <w:t>□若半身麻醉或區域麻醉施行無法順利手術，改為施行全身麻醉。</w:t>
            </w:r>
            <w:r w:rsidRPr="00C73CD9">
              <w:rPr>
                <w:rFonts w:ascii="標楷體" w:eastAsia="標楷體" w:hAnsi="標楷體" w:cs="新細明體" w:hint="eastAsia"/>
                <w:color w:val="000000"/>
                <w:kern w:val="0"/>
                <w:szCs w:val="24"/>
              </w:rPr>
              <w:br/>
              <w:t>□基於病人安全考量，麻醉醫師依據醫療準則，有可能視情況臨機施予適</w:t>
            </w:r>
            <w:r w:rsidRPr="00C73CD9">
              <w:rPr>
                <w:rFonts w:ascii="標楷體" w:eastAsia="標楷體" w:hAnsi="標楷體" w:cs="新細明體" w:hint="eastAsia"/>
                <w:color w:val="000000"/>
                <w:kern w:val="0"/>
                <w:szCs w:val="24"/>
              </w:rPr>
              <w:lastRenderedPageBreak/>
              <w:t>當且必要的侵入性處置，例如放置鼻胃管、導尿管、靜脈導管、動脈導管、中央靜脈導管、肺動脈導管、經食道心臟超音波等積極性作為。</w:t>
            </w:r>
            <w:r w:rsidRPr="00C73CD9">
              <w:rPr>
                <w:rFonts w:ascii="標楷體" w:eastAsia="標楷體" w:hAnsi="標楷體" w:cs="新細明體" w:hint="eastAsia"/>
                <w:color w:val="000000"/>
                <w:kern w:val="0"/>
                <w:szCs w:val="24"/>
              </w:rPr>
              <w:br/>
            </w:r>
            <w:r w:rsidRPr="00C73CD9">
              <w:rPr>
                <w:rFonts w:ascii="標楷體" w:eastAsia="標楷體" w:hAnsi="標楷體" w:cs="新細明體" w:hint="eastAsia"/>
                <w:color w:val="000000"/>
                <w:kern w:val="0"/>
                <w:szCs w:val="24"/>
              </w:rPr>
              <w:br/>
              <w:t>※麻醉科就特殊情事打勾事項已特別說明告知，並取得有同意權人之同意。</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振興醫院</w:t>
            </w:r>
          </w:p>
        </w:tc>
      </w:tr>
      <w:tr w:rsidR="006B7D55" w:rsidRPr="00C73CD9" w:rsidTr="002654C4">
        <w:trPr>
          <w:trHeight w:val="1185"/>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建議於麻醉方式下，增加「擬採取之侵入式監測或措施」欄位。</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麻醉同意書格式修正草案第一點、擬實施之麻醉，建議新增第3點：「擬採取之侵入式監測或措施」。</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台大醫院</w:t>
            </w:r>
          </w:p>
        </w:tc>
      </w:tr>
      <w:tr w:rsidR="006B7D55" w:rsidRPr="00C73CD9" w:rsidTr="002654C4">
        <w:trPr>
          <w:trHeight w:val="1050"/>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醫、病聲明並列對照</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把醫病聲明依據相同編號及項目並列。</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把醫病聲明依據相同編號及項目並列，幫助病人能確實確認後再勾選。</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183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新增醫師說明（原已列於病人之聲明）。</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在手術過程中，如果因治療之必要而切除器官或組織，醫院可能會將它們保留一段時間進行檢查報告，並且在之後會謹慎依法處理。</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新增醫師說明</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1530"/>
        </w:trPr>
        <w:tc>
          <w:tcPr>
            <w:tcW w:w="1557" w:type="dxa"/>
            <w:vMerge/>
            <w:tcBorders>
              <w:top w:val="nil"/>
              <w:left w:val="single" w:sz="4" w:space="0" w:color="auto"/>
              <w:bottom w:val="single" w:sz="4" w:space="0" w:color="auto"/>
              <w:right w:val="single" w:sz="4" w:space="0" w:color="auto"/>
            </w:tcBorders>
            <w:vAlign w:val="center"/>
            <w:hideMark/>
          </w:tcPr>
          <w:p w:rsidR="006B7D55" w:rsidRPr="00C73CD9" w:rsidRDefault="006B7D55" w:rsidP="002654C4">
            <w:pPr>
              <w:widowControl/>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新增醫師說明（原已列於病人之聲明）。</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這個手術可能是目前最適當的選擇，但是這個手術無法保證一定能改善病情。</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新增醫師說明</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1575"/>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提醒病人勿在空白同意書上簽字</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提醒病人勿在空白同意書上簽字。</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※如您拿到的是沒有醫師聲明之空白同意書，請勿先在上面簽名同意</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提醒病人勿在空白同意書上簽字</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2385"/>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手術費用</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新增費用說明。</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手術費用及健保涵蓋範圍(擇一勾選)</w:t>
            </w:r>
            <w:r w:rsidRPr="00C73CD9">
              <w:rPr>
                <w:rFonts w:ascii="標楷體" w:eastAsia="標楷體" w:hAnsi="標楷體" w:cs="新細明體" w:hint="eastAsia"/>
                <w:color w:val="000000"/>
                <w:kern w:val="0"/>
                <w:szCs w:val="24"/>
              </w:rPr>
              <w:br/>
              <w:t>□完全由健保支付(部分負擔除外)</w:t>
            </w:r>
            <w:r w:rsidRPr="00C73CD9">
              <w:rPr>
                <w:rFonts w:ascii="標楷體" w:eastAsia="標楷體" w:hAnsi="標楷體" w:cs="新細明體" w:hint="eastAsia"/>
                <w:color w:val="000000"/>
                <w:kern w:val="0"/>
                <w:szCs w:val="24"/>
              </w:rPr>
              <w:br/>
              <w:t>□健保僅部分給付，需差額負擔，已請病人另填自費同意書告知自費項目及費用</w:t>
            </w:r>
            <w:r w:rsidRPr="00C73CD9">
              <w:rPr>
                <w:rFonts w:ascii="標楷體" w:eastAsia="標楷體" w:hAnsi="標楷體" w:cs="新細明體" w:hint="eastAsia"/>
                <w:color w:val="000000"/>
                <w:kern w:val="0"/>
                <w:szCs w:val="24"/>
              </w:rPr>
              <w:br/>
              <w:t>□全自費手術，已請病人另填自費同意書告知自費項目及費用</w:t>
            </w:r>
            <w:r w:rsidRPr="00C73CD9">
              <w:rPr>
                <w:rFonts w:ascii="標楷體" w:eastAsia="標楷體" w:hAnsi="標楷體" w:cs="新細明體" w:hint="eastAsia"/>
                <w:color w:val="000000"/>
                <w:kern w:val="0"/>
                <w:szCs w:val="24"/>
              </w:rPr>
              <w:br/>
              <w:t>--</w:t>
            </w:r>
            <w:r w:rsidRPr="00C73CD9">
              <w:rPr>
                <w:rFonts w:ascii="標楷體" w:eastAsia="標楷體" w:hAnsi="標楷體" w:cs="新細明體" w:hint="eastAsia"/>
                <w:color w:val="000000"/>
                <w:kern w:val="0"/>
                <w:szCs w:val="24"/>
              </w:rPr>
              <w:br/>
              <w:t>新增費用說明</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r w:rsidR="006B7D55" w:rsidRPr="00C73CD9" w:rsidTr="002654C4">
        <w:trPr>
          <w:trHeight w:val="1245"/>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再次手術</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麻醉同意書附註應與手術同意書有別。</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於麻醉同意書附註第7點，限於「配合手術需施行麻醉」者，仍應重新簽具同意書。</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中華民國醫師公會全國聯合會</w:t>
            </w:r>
          </w:p>
        </w:tc>
      </w:tr>
      <w:tr w:rsidR="006B7D55" w:rsidRPr="00C73CD9" w:rsidTr="002654C4">
        <w:trPr>
          <w:trHeight w:val="2340"/>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同意錄音錄影</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建議病人之聲明，加列「本人同意於本（說明）過程中得予錄音及錄影。」</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病人之聲明，加列「本人同意於本（說明）過程中得予錄音及錄影。」等文字。鑑於同意書文字無法囊括醫師所有的說明，事後往往產生各說各話情形，若於說明過程中另行簽立錄音錄影同意書，則多顯突兀，徒增醫病不信任；故建議同意書中制式增列同意錄音及錄影等內容，使醫療機構得逕實施錄音錄影以為佐證，同時亦可加重醫師說明責任，力求詳盡，減少並避免日後糾紛。</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花蓮慈濟醫院</w:t>
            </w:r>
          </w:p>
        </w:tc>
      </w:tr>
      <w:tr w:rsidR="006B7D55" w:rsidRPr="00C73CD9" w:rsidTr="002654C4">
        <w:trPr>
          <w:trHeight w:val="2325"/>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緊急情況</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建議增加附註，得由兩位手術負責醫師為病人決定簽署手術同意書。</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手術同意書格式修正草案附註第三點、手術同意書除下列情形外，應由病人親自簽名，建議新增第4點：「當病人意識不清或無法表達其意思者，則應由病人之法定或指定代理人、配偶、親屬或關係人代為同意。無前揭人員在場時，手術負責醫師為謀求病人之最大利益，得依緊急醫療法，由兩位手術負責醫師依其專業判斷為病人決定之，而簽署手術同意書，惟不得違反病人明示或可得推知之意思。」</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台大醫院</w:t>
            </w:r>
          </w:p>
        </w:tc>
      </w:tr>
      <w:tr w:rsidR="006B7D55" w:rsidRPr="00C73CD9" w:rsidTr="002654C4">
        <w:trPr>
          <w:trHeight w:val="1755"/>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lastRenderedPageBreak/>
              <w:t>增加說明術中切片非最終診斷</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建議增加說明手術中冰凍切片結果非確定診斷。</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醫師之聲明：建議評估是否加上「手術中冰凍切片僅供治療參考，確定診斷仍以最終正式病理報告為主」。</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臺中榮民總醫院</w:t>
            </w:r>
          </w:p>
        </w:tc>
      </w:tr>
      <w:tr w:rsidR="006B7D55" w:rsidRPr="00C73CD9" w:rsidTr="002654C4">
        <w:trPr>
          <w:trHeight w:val="1335"/>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醫療機構「查核」同意書</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醫療機構「查核」同意書，用詞建議再酌。</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附註第八點「醫療機構查核同意書簽具完整後……」，「查核」一詞宜再酌。</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台灣醫院協會</w:t>
            </w:r>
          </w:p>
        </w:tc>
      </w:tr>
      <w:tr w:rsidR="006B7D55" w:rsidRPr="00C73CD9" w:rsidTr="002654C4">
        <w:trPr>
          <w:trHeight w:val="2130"/>
        </w:trPr>
        <w:tc>
          <w:tcPr>
            <w:tcW w:w="1557" w:type="dxa"/>
            <w:tcBorders>
              <w:top w:val="nil"/>
              <w:left w:val="single" w:sz="4" w:space="0" w:color="auto"/>
              <w:bottom w:val="single" w:sz="4" w:space="0" w:color="auto"/>
              <w:right w:val="single" w:sz="4" w:space="0" w:color="auto"/>
            </w:tcBorders>
            <w:shd w:val="clear" w:color="auto" w:fill="auto"/>
            <w:vAlign w:val="center"/>
            <w:hideMark/>
          </w:tcPr>
          <w:p w:rsidR="006B7D55" w:rsidRPr="00C73CD9" w:rsidRDefault="006B7D55" w:rsidP="002654C4">
            <w:pPr>
              <w:widowControl/>
              <w:jc w:val="center"/>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其他範本亦請修正</w:t>
            </w:r>
          </w:p>
        </w:tc>
        <w:tc>
          <w:tcPr>
            <w:tcW w:w="155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建議齒切術、植牙、美容醫學之同意書及說明書範本，亦請同步修正。</w:t>
            </w:r>
          </w:p>
        </w:tc>
        <w:tc>
          <w:tcPr>
            <w:tcW w:w="3969"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貴部於99年12月23日以衛署醫字第0990265092號函頒齒切術之手術及麻醉同意書、103年5月27日以衛部心字第1031760854號函頒「人工植牙手術說明書」、103年6月26日以衛部醫字第1031664123號公告14項「美容醫學處置之同意書及說明書範本」，亦請依據本次本會建議同步修正。</w:t>
            </w:r>
          </w:p>
        </w:tc>
        <w:tc>
          <w:tcPr>
            <w:tcW w:w="1562" w:type="dxa"/>
            <w:tcBorders>
              <w:top w:val="nil"/>
              <w:left w:val="nil"/>
              <w:bottom w:val="single" w:sz="4" w:space="0" w:color="auto"/>
              <w:right w:val="single" w:sz="4" w:space="0" w:color="auto"/>
            </w:tcBorders>
            <w:shd w:val="clear" w:color="auto" w:fill="auto"/>
            <w:vAlign w:val="center"/>
            <w:hideMark/>
          </w:tcPr>
          <w:p w:rsidR="006B7D55" w:rsidRPr="00C73CD9" w:rsidRDefault="006B7D55" w:rsidP="002654C4">
            <w:pPr>
              <w:widowControl/>
              <w:rPr>
                <w:rFonts w:ascii="標楷體" w:eastAsia="標楷體" w:hAnsi="標楷體" w:cs="新細明體"/>
                <w:color w:val="000000"/>
                <w:kern w:val="0"/>
                <w:szCs w:val="24"/>
              </w:rPr>
            </w:pPr>
            <w:r w:rsidRPr="00C73CD9">
              <w:rPr>
                <w:rFonts w:ascii="標楷體" w:eastAsia="標楷體" w:hAnsi="標楷體" w:cs="新細明體" w:hint="eastAsia"/>
                <w:color w:val="000000"/>
                <w:kern w:val="0"/>
                <w:szCs w:val="24"/>
              </w:rPr>
              <w:t>財團法人台灣醫療改革基金會</w:t>
            </w:r>
          </w:p>
        </w:tc>
      </w:tr>
    </w:tbl>
    <w:p w:rsidR="00613D8B" w:rsidRPr="00C62C13" w:rsidRDefault="00613D8B" w:rsidP="00C62C13">
      <w:pPr>
        <w:rPr>
          <w:rFonts w:ascii="標楷體" w:eastAsia="標楷體" w:hAnsi="標楷體"/>
          <w:sz w:val="28"/>
        </w:rPr>
      </w:pPr>
    </w:p>
    <w:sectPr w:rsidR="00613D8B" w:rsidRPr="00C62C1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4B" w:rsidRDefault="0038364B" w:rsidP="004674F4">
      <w:r>
        <w:separator/>
      </w:r>
    </w:p>
  </w:endnote>
  <w:endnote w:type="continuationSeparator" w:id="0">
    <w:p w:rsidR="0038364B" w:rsidRDefault="0038364B" w:rsidP="0046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rPr>
      <w:id w:val="1869792355"/>
      <w:docPartObj>
        <w:docPartGallery w:val="Page Numbers (Bottom of Page)"/>
        <w:docPartUnique/>
      </w:docPartObj>
    </w:sdtPr>
    <w:sdtEndPr/>
    <w:sdtContent>
      <w:sdt>
        <w:sdtPr>
          <w:rPr>
            <w:rFonts w:ascii="標楷體" w:eastAsia="標楷體" w:hAnsi="標楷體"/>
          </w:rPr>
          <w:id w:val="1728636285"/>
          <w:docPartObj>
            <w:docPartGallery w:val="Page Numbers (Top of Page)"/>
            <w:docPartUnique/>
          </w:docPartObj>
        </w:sdtPr>
        <w:sdtEndPr/>
        <w:sdtContent>
          <w:p w:rsidR="004674F4" w:rsidRPr="004674F4" w:rsidRDefault="004674F4">
            <w:pPr>
              <w:pStyle w:val="a6"/>
              <w:jc w:val="center"/>
              <w:rPr>
                <w:rFonts w:ascii="標楷體" w:eastAsia="標楷體" w:hAnsi="標楷體"/>
              </w:rPr>
            </w:pPr>
            <w:r w:rsidRPr="004674F4">
              <w:rPr>
                <w:rFonts w:ascii="標楷體" w:eastAsia="標楷體" w:hAnsi="標楷體" w:hint="eastAsia"/>
                <w:lang w:val="zh-TW"/>
              </w:rPr>
              <w:t>第</w:t>
            </w:r>
            <w:r w:rsidRPr="004674F4">
              <w:rPr>
                <w:rFonts w:ascii="標楷體" w:eastAsia="標楷體" w:hAnsi="標楷體"/>
                <w:bCs/>
              </w:rPr>
              <w:fldChar w:fldCharType="begin"/>
            </w:r>
            <w:r w:rsidRPr="004674F4">
              <w:rPr>
                <w:rFonts w:ascii="標楷體" w:eastAsia="標楷體" w:hAnsi="標楷體"/>
                <w:bCs/>
              </w:rPr>
              <w:instrText>PAGE</w:instrText>
            </w:r>
            <w:r w:rsidRPr="004674F4">
              <w:rPr>
                <w:rFonts w:ascii="標楷體" w:eastAsia="標楷體" w:hAnsi="標楷體"/>
                <w:bCs/>
              </w:rPr>
              <w:fldChar w:fldCharType="separate"/>
            </w:r>
            <w:r w:rsidR="00C90FC4">
              <w:rPr>
                <w:rFonts w:ascii="標楷體" w:eastAsia="標楷體" w:hAnsi="標楷體"/>
                <w:bCs/>
                <w:noProof/>
              </w:rPr>
              <w:t>1</w:t>
            </w:r>
            <w:r w:rsidRPr="004674F4">
              <w:rPr>
                <w:rFonts w:ascii="標楷體" w:eastAsia="標楷體" w:hAnsi="標楷體"/>
                <w:bCs/>
              </w:rPr>
              <w:fldChar w:fldCharType="end"/>
            </w:r>
            <w:r w:rsidRPr="004674F4">
              <w:rPr>
                <w:rFonts w:ascii="標楷體" w:eastAsia="標楷體" w:hAnsi="標楷體" w:hint="eastAsia"/>
                <w:lang w:val="zh-TW"/>
              </w:rPr>
              <w:t>頁　共</w:t>
            </w:r>
            <w:r w:rsidRPr="004674F4">
              <w:rPr>
                <w:rFonts w:ascii="標楷體" w:eastAsia="標楷體" w:hAnsi="標楷體"/>
                <w:bCs/>
              </w:rPr>
              <w:fldChar w:fldCharType="begin"/>
            </w:r>
            <w:r w:rsidRPr="004674F4">
              <w:rPr>
                <w:rFonts w:ascii="標楷體" w:eastAsia="標楷體" w:hAnsi="標楷體"/>
                <w:bCs/>
              </w:rPr>
              <w:instrText>NUMPAGES</w:instrText>
            </w:r>
            <w:r w:rsidRPr="004674F4">
              <w:rPr>
                <w:rFonts w:ascii="標楷體" w:eastAsia="標楷體" w:hAnsi="標楷體"/>
                <w:bCs/>
              </w:rPr>
              <w:fldChar w:fldCharType="separate"/>
            </w:r>
            <w:r w:rsidR="00C90FC4">
              <w:rPr>
                <w:rFonts w:ascii="標楷體" w:eastAsia="標楷體" w:hAnsi="標楷體"/>
                <w:bCs/>
                <w:noProof/>
              </w:rPr>
              <w:t>12</w:t>
            </w:r>
            <w:r w:rsidRPr="004674F4">
              <w:rPr>
                <w:rFonts w:ascii="標楷體" w:eastAsia="標楷體" w:hAnsi="標楷體"/>
                <w:bCs/>
              </w:rPr>
              <w:fldChar w:fldCharType="end"/>
            </w:r>
            <w:r w:rsidRPr="004674F4">
              <w:rPr>
                <w:rFonts w:ascii="標楷體" w:eastAsia="標楷體" w:hAnsi="標楷體" w:hint="eastAsia"/>
                <w:bCs/>
              </w:rPr>
              <w:t>頁</w:t>
            </w:r>
          </w:p>
        </w:sdtContent>
      </w:sdt>
    </w:sdtContent>
  </w:sdt>
  <w:p w:rsidR="004674F4" w:rsidRPr="004674F4" w:rsidRDefault="004674F4">
    <w:pPr>
      <w:pStyle w:val="a6"/>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4B" w:rsidRDefault="0038364B" w:rsidP="004674F4">
      <w:r>
        <w:separator/>
      </w:r>
    </w:p>
  </w:footnote>
  <w:footnote w:type="continuationSeparator" w:id="0">
    <w:p w:rsidR="0038364B" w:rsidRDefault="0038364B" w:rsidP="00467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761AB"/>
    <w:multiLevelType w:val="hybridMultilevel"/>
    <w:tmpl w:val="CEFE98E4"/>
    <w:lvl w:ilvl="0" w:tplc="22E4EA22">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FCD8B2F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57"/>
    <w:rsid w:val="00074AA5"/>
    <w:rsid w:val="000A33A1"/>
    <w:rsid w:val="000A4229"/>
    <w:rsid w:val="00345B63"/>
    <w:rsid w:val="0038364B"/>
    <w:rsid w:val="00423103"/>
    <w:rsid w:val="004674F4"/>
    <w:rsid w:val="006007C4"/>
    <w:rsid w:val="00613D8B"/>
    <w:rsid w:val="006B7D55"/>
    <w:rsid w:val="007270E5"/>
    <w:rsid w:val="007D1B97"/>
    <w:rsid w:val="00A35C68"/>
    <w:rsid w:val="00A52909"/>
    <w:rsid w:val="00AA76EC"/>
    <w:rsid w:val="00BF7957"/>
    <w:rsid w:val="00C13E26"/>
    <w:rsid w:val="00C62C13"/>
    <w:rsid w:val="00C90AFA"/>
    <w:rsid w:val="00C90FC4"/>
    <w:rsid w:val="00D847DE"/>
    <w:rsid w:val="00E23177"/>
    <w:rsid w:val="00E36AA4"/>
    <w:rsid w:val="00E42289"/>
    <w:rsid w:val="00EB6CC6"/>
    <w:rsid w:val="00F27C3D"/>
    <w:rsid w:val="00F402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2FC"/>
    <w:pPr>
      <w:ind w:leftChars="200" w:left="480"/>
    </w:pPr>
  </w:style>
  <w:style w:type="paragraph" w:styleId="a4">
    <w:name w:val="header"/>
    <w:basedOn w:val="a"/>
    <w:link w:val="a5"/>
    <w:uiPriority w:val="99"/>
    <w:unhideWhenUsed/>
    <w:rsid w:val="004674F4"/>
    <w:pPr>
      <w:tabs>
        <w:tab w:val="center" w:pos="4153"/>
        <w:tab w:val="right" w:pos="8306"/>
      </w:tabs>
      <w:snapToGrid w:val="0"/>
    </w:pPr>
    <w:rPr>
      <w:sz w:val="20"/>
      <w:szCs w:val="20"/>
    </w:rPr>
  </w:style>
  <w:style w:type="character" w:customStyle="1" w:styleId="a5">
    <w:name w:val="頁首 字元"/>
    <w:basedOn w:val="a0"/>
    <w:link w:val="a4"/>
    <w:uiPriority w:val="99"/>
    <w:rsid w:val="004674F4"/>
    <w:rPr>
      <w:sz w:val="20"/>
      <w:szCs w:val="20"/>
    </w:rPr>
  </w:style>
  <w:style w:type="paragraph" w:styleId="a6">
    <w:name w:val="footer"/>
    <w:basedOn w:val="a"/>
    <w:link w:val="a7"/>
    <w:uiPriority w:val="99"/>
    <w:unhideWhenUsed/>
    <w:rsid w:val="004674F4"/>
    <w:pPr>
      <w:tabs>
        <w:tab w:val="center" w:pos="4153"/>
        <w:tab w:val="right" w:pos="8306"/>
      </w:tabs>
      <w:snapToGrid w:val="0"/>
    </w:pPr>
    <w:rPr>
      <w:sz w:val="20"/>
      <w:szCs w:val="20"/>
    </w:rPr>
  </w:style>
  <w:style w:type="character" w:customStyle="1" w:styleId="a7">
    <w:name w:val="頁尾 字元"/>
    <w:basedOn w:val="a0"/>
    <w:link w:val="a6"/>
    <w:uiPriority w:val="99"/>
    <w:rsid w:val="004674F4"/>
    <w:rPr>
      <w:sz w:val="20"/>
      <w:szCs w:val="20"/>
    </w:rPr>
  </w:style>
  <w:style w:type="paragraph" w:styleId="a8">
    <w:name w:val="Balloon Text"/>
    <w:basedOn w:val="a"/>
    <w:link w:val="a9"/>
    <w:uiPriority w:val="99"/>
    <w:semiHidden/>
    <w:unhideWhenUsed/>
    <w:rsid w:val="006B7D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B7D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2FC"/>
    <w:pPr>
      <w:ind w:leftChars="200" w:left="480"/>
    </w:pPr>
  </w:style>
  <w:style w:type="paragraph" w:styleId="a4">
    <w:name w:val="header"/>
    <w:basedOn w:val="a"/>
    <w:link w:val="a5"/>
    <w:uiPriority w:val="99"/>
    <w:unhideWhenUsed/>
    <w:rsid w:val="004674F4"/>
    <w:pPr>
      <w:tabs>
        <w:tab w:val="center" w:pos="4153"/>
        <w:tab w:val="right" w:pos="8306"/>
      </w:tabs>
      <w:snapToGrid w:val="0"/>
    </w:pPr>
    <w:rPr>
      <w:sz w:val="20"/>
      <w:szCs w:val="20"/>
    </w:rPr>
  </w:style>
  <w:style w:type="character" w:customStyle="1" w:styleId="a5">
    <w:name w:val="頁首 字元"/>
    <w:basedOn w:val="a0"/>
    <w:link w:val="a4"/>
    <w:uiPriority w:val="99"/>
    <w:rsid w:val="004674F4"/>
    <w:rPr>
      <w:sz w:val="20"/>
      <w:szCs w:val="20"/>
    </w:rPr>
  </w:style>
  <w:style w:type="paragraph" w:styleId="a6">
    <w:name w:val="footer"/>
    <w:basedOn w:val="a"/>
    <w:link w:val="a7"/>
    <w:uiPriority w:val="99"/>
    <w:unhideWhenUsed/>
    <w:rsid w:val="004674F4"/>
    <w:pPr>
      <w:tabs>
        <w:tab w:val="center" w:pos="4153"/>
        <w:tab w:val="right" w:pos="8306"/>
      </w:tabs>
      <w:snapToGrid w:val="0"/>
    </w:pPr>
    <w:rPr>
      <w:sz w:val="20"/>
      <w:szCs w:val="20"/>
    </w:rPr>
  </w:style>
  <w:style w:type="character" w:customStyle="1" w:styleId="a7">
    <w:name w:val="頁尾 字元"/>
    <w:basedOn w:val="a0"/>
    <w:link w:val="a6"/>
    <w:uiPriority w:val="99"/>
    <w:rsid w:val="004674F4"/>
    <w:rPr>
      <w:sz w:val="20"/>
      <w:szCs w:val="20"/>
    </w:rPr>
  </w:style>
  <w:style w:type="paragraph" w:styleId="a8">
    <w:name w:val="Balloon Text"/>
    <w:basedOn w:val="a"/>
    <w:link w:val="a9"/>
    <w:uiPriority w:val="99"/>
    <w:semiHidden/>
    <w:unhideWhenUsed/>
    <w:rsid w:val="006B7D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B7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醫事司蔡明翰</dc:creator>
  <cp:lastModifiedBy>朱顯光</cp:lastModifiedBy>
  <cp:revision>2</cp:revision>
  <cp:lastPrinted>2017-06-09T10:36:00Z</cp:lastPrinted>
  <dcterms:created xsi:type="dcterms:W3CDTF">2017-06-20T08:02:00Z</dcterms:created>
  <dcterms:modified xsi:type="dcterms:W3CDTF">2017-06-20T08:02:00Z</dcterms:modified>
</cp:coreProperties>
</file>